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58" w:rsidRPr="00874BA0" w:rsidRDefault="00E92658" w:rsidP="00E92658">
      <w:pPr>
        <w:pStyle w:val="Title"/>
      </w:pPr>
      <w:r w:rsidRPr="00874BA0">
        <w:t>LATVIJAS REPUBLIKAS 13. SAEIMAS</w:t>
      </w:r>
    </w:p>
    <w:p w:rsidR="00E92658" w:rsidRPr="00874BA0" w:rsidRDefault="00E92658" w:rsidP="00E92658">
      <w:pPr>
        <w:pStyle w:val="Title"/>
      </w:pPr>
      <w:r w:rsidRPr="00874BA0">
        <w:t>AIZSARDZĪBAS, IEKŠLIETU UN KORUPCIJAS NOVĒRŠANAS KOMISIJAS SĒDES</w:t>
      </w:r>
    </w:p>
    <w:p w:rsidR="00E92658" w:rsidRPr="00874BA0" w:rsidRDefault="00E92658" w:rsidP="00E92658">
      <w:pPr>
        <w:jc w:val="center"/>
      </w:pPr>
      <w:r w:rsidRPr="00874BA0">
        <w:rPr>
          <w:b/>
        </w:rPr>
        <w:t xml:space="preserve">PROTOKOLS Nr. </w:t>
      </w:r>
      <w:r w:rsidR="00C77327">
        <w:rPr>
          <w:b/>
        </w:rPr>
        <w:t>1</w:t>
      </w:r>
      <w:r w:rsidR="00DD151C">
        <w:rPr>
          <w:b/>
        </w:rPr>
        <w:t>9</w:t>
      </w:r>
      <w:r w:rsidR="00000D3B">
        <w:rPr>
          <w:b/>
        </w:rPr>
        <w:t>2</w:t>
      </w:r>
    </w:p>
    <w:p w:rsidR="0008441C" w:rsidRDefault="00000D3B" w:rsidP="0008441C">
      <w:pPr>
        <w:jc w:val="center"/>
        <w:rPr>
          <w:b/>
          <w:bCs/>
        </w:rPr>
      </w:pPr>
      <w:proofErr w:type="gramStart"/>
      <w:r>
        <w:rPr>
          <w:b/>
          <w:bCs/>
        </w:rPr>
        <w:t>2021.gada</w:t>
      </w:r>
      <w:proofErr w:type="gramEnd"/>
      <w:r>
        <w:rPr>
          <w:b/>
          <w:bCs/>
        </w:rPr>
        <w:t xml:space="preserve"> 22</w:t>
      </w:r>
      <w:r w:rsidR="0088632A">
        <w:rPr>
          <w:b/>
          <w:bCs/>
        </w:rPr>
        <w:t>.aprīl</w:t>
      </w:r>
      <w:r w:rsidR="00680249">
        <w:rPr>
          <w:b/>
          <w:bCs/>
        </w:rPr>
        <w:t>ī plkst.12.3</w:t>
      </w:r>
      <w:r w:rsidR="0008441C">
        <w:rPr>
          <w:b/>
          <w:bCs/>
        </w:rPr>
        <w:t>0</w:t>
      </w:r>
    </w:p>
    <w:p w:rsidR="0008441C" w:rsidRDefault="0008441C" w:rsidP="0008441C">
      <w:pPr>
        <w:pStyle w:val="BodyText3"/>
        <w:jc w:val="center"/>
      </w:pPr>
      <w:r>
        <w:t>Videokonferences formātā</w:t>
      </w:r>
    </w:p>
    <w:p w:rsidR="001618AC" w:rsidRDefault="001618AC" w:rsidP="0008441C">
      <w:pPr>
        <w:pStyle w:val="BodyText3"/>
        <w:jc w:val="center"/>
      </w:pPr>
    </w:p>
    <w:p w:rsidR="00C63878" w:rsidRDefault="00C63878" w:rsidP="0008441C">
      <w:pPr>
        <w:pStyle w:val="BodyText3"/>
        <w:jc w:val="center"/>
      </w:pPr>
    </w:p>
    <w:p w:rsidR="00245091" w:rsidRDefault="00245091" w:rsidP="00C63878">
      <w:pPr>
        <w:pStyle w:val="BodyText3"/>
      </w:pPr>
    </w:p>
    <w:p w:rsidR="00C63878" w:rsidRDefault="00C63878" w:rsidP="00C63878">
      <w:pPr>
        <w:pStyle w:val="BodyText3"/>
      </w:pPr>
      <w:r>
        <w:t xml:space="preserve">Sēdē piedalās: </w:t>
      </w:r>
    </w:p>
    <w:p w:rsidR="00C63878" w:rsidRDefault="00C63878" w:rsidP="00C63878">
      <w:pPr>
        <w:jc w:val="both"/>
        <w:rPr>
          <w:b/>
        </w:rPr>
      </w:pPr>
      <w:r>
        <w:rPr>
          <w:b/>
          <w:iCs/>
          <w:u w:val="single"/>
        </w:rPr>
        <w:t>komisijas deputāti:</w:t>
      </w:r>
      <w:r>
        <w:rPr>
          <w:b/>
        </w:rPr>
        <w:t xml:space="preserve"> </w:t>
      </w:r>
    </w:p>
    <w:p w:rsidR="00C63878" w:rsidRPr="00D01C75" w:rsidRDefault="00C63878" w:rsidP="00C63878">
      <w:pPr>
        <w:pStyle w:val="ListParagraph"/>
        <w:ind w:left="0"/>
        <w:jc w:val="both"/>
        <w:rPr>
          <w:rStyle w:val="Strong"/>
          <w:bCs w:val="0"/>
        </w:rPr>
      </w:pPr>
      <w:r>
        <w:rPr>
          <w:rStyle w:val="Strong"/>
          <w:b w:val="0"/>
          <w:bCs w:val="0"/>
        </w:rPr>
        <w:t>Juris Rancāns</w:t>
      </w:r>
    </w:p>
    <w:p w:rsidR="00C63878" w:rsidRDefault="00C63878" w:rsidP="00C63878">
      <w:pPr>
        <w:pStyle w:val="ListParagraph"/>
        <w:ind w:left="0"/>
        <w:jc w:val="both"/>
        <w:rPr>
          <w:rStyle w:val="Strong"/>
          <w:b w:val="0"/>
          <w:bCs w:val="0"/>
        </w:rPr>
      </w:pPr>
      <w:r>
        <w:rPr>
          <w:rStyle w:val="Strong"/>
          <w:b w:val="0"/>
          <w:bCs w:val="0"/>
        </w:rPr>
        <w:t>Edvīns Šnore</w:t>
      </w:r>
    </w:p>
    <w:p w:rsidR="00C63878" w:rsidRDefault="00C63878" w:rsidP="00C63878">
      <w:pPr>
        <w:pStyle w:val="ListParagraph"/>
        <w:ind w:left="0"/>
        <w:jc w:val="both"/>
        <w:rPr>
          <w:rStyle w:val="Strong"/>
          <w:b w:val="0"/>
          <w:bCs w:val="0"/>
        </w:rPr>
      </w:pPr>
      <w:r>
        <w:rPr>
          <w:rStyle w:val="Strong"/>
          <w:b w:val="0"/>
          <w:bCs w:val="0"/>
        </w:rPr>
        <w:t>Raimonds Bergmanis</w:t>
      </w:r>
    </w:p>
    <w:p w:rsidR="00464E96" w:rsidRDefault="00464E96" w:rsidP="00C63878">
      <w:pPr>
        <w:pStyle w:val="ListParagraph"/>
        <w:ind w:left="0"/>
        <w:jc w:val="both"/>
        <w:rPr>
          <w:rStyle w:val="Strong"/>
          <w:b w:val="0"/>
          <w:bCs w:val="0"/>
        </w:rPr>
      </w:pPr>
      <w:r>
        <w:rPr>
          <w:rStyle w:val="Strong"/>
          <w:b w:val="0"/>
          <w:bCs w:val="0"/>
        </w:rPr>
        <w:t>Ivans Klementjevs</w:t>
      </w:r>
    </w:p>
    <w:p w:rsidR="00C63878" w:rsidRDefault="00C63878" w:rsidP="00C63878">
      <w:pPr>
        <w:pStyle w:val="ListParagraph"/>
        <w:ind w:left="0"/>
        <w:jc w:val="both"/>
        <w:rPr>
          <w:rStyle w:val="Strong"/>
          <w:b w:val="0"/>
          <w:bCs w:val="0"/>
        </w:rPr>
      </w:pPr>
      <w:r>
        <w:rPr>
          <w:rStyle w:val="Strong"/>
          <w:b w:val="0"/>
          <w:bCs w:val="0"/>
        </w:rPr>
        <w:t>Ainars Latkovskis</w:t>
      </w:r>
    </w:p>
    <w:p w:rsidR="00464E96" w:rsidRDefault="00464E96" w:rsidP="00C63878">
      <w:pPr>
        <w:pStyle w:val="ListParagraph"/>
        <w:ind w:left="0"/>
        <w:jc w:val="both"/>
        <w:rPr>
          <w:rStyle w:val="Strong"/>
          <w:b w:val="0"/>
          <w:bCs w:val="0"/>
        </w:rPr>
      </w:pPr>
      <w:r>
        <w:rPr>
          <w:rStyle w:val="Strong"/>
          <w:b w:val="0"/>
          <w:bCs w:val="0"/>
        </w:rPr>
        <w:t>Vita Anda Tērauda</w:t>
      </w:r>
    </w:p>
    <w:p w:rsidR="00C63878" w:rsidRDefault="00C63878" w:rsidP="00C63878">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C63878" w:rsidRDefault="00C63878" w:rsidP="00C63878">
      <w:pPr>
        <w:pStyle w:val="ListParagraph"/>
        <w:ind w:left="0"/>
        <w:jc w:val="both"/>
        <w:rPr>
          <w:rStyle w:val="Strong"/>
          <w:b w:val="0"/>
          <w:bCs w:val="0"/>
        </w:rPr>
      </w:pPr>
    </w:p>
    <w:p w:rsidR="00C63878" w:rsidRDefault="00C63878" w:rsidP="00C63878">
      <w:pPr>
        <w:pStyle w:val="ListParagraph"/>
        <w:ind w:left="0"/>
        <w:jc w:val="both"/>
        <w:rPr>
          <w:b/>
          <w:u w:val="single"/>
        </w:rPr>
      </w:pPr>
      <w:r>
        <w:rPr>
          <w:b/>
          <w:u w:val="single"/>
        </w:rPr>
        <w:t>uzaicinātās personas:</w:t>
      </w:r>
    </w:p>
    <w:p w:rsidR="002F3DBF" w:rsidRPr="002F3DBF" w:rsidRDefault="002F3DBF" w:rsidP="00C63878">
      <w:pPr>
        <w:pStyle w:val="ListParagraph"/>
        <w:numPr>
          <w:ilvl w:val="0"/>
          <w:numId w:val="5"/>
        </w:numPr>
        <w:ind w:left="851" w:hanging="284"/>
        <w:jc w:val="both"/>
      </w:pPr>
      <w:r w:rsidRPr="002F3DBF">
        <w:rPr>
          <w:color w:val="000000"/>
        </w:rPr>
        <w:t xml:space="preserve">Tieslietu ministrijas valsts sekretāra vietniece </w:t>
      </w:r>
      <w:r w:rsidRPr="002F3DBF">
        <w:rPr>
          <w:b/>
          <w:color w:val="000000"/>
        </w:rPr>
        <w:t xml:space="preserve">Laila </w:t>
      </w:r>
      <w:proofErr w:type="spellStart"/>
      <w:r w:rsidRPr="002F3DBF">
        <w:rPr>
          <w:b/>
          <w:color w:val="000000"/>
        </w:rPr>
        <w:t>Medina</w:t>
      </w:r>
      <w:proofErr w:type="spellEnd"/>
    </w:p>
    <w:p w:rsidR="002F3DBF" w:rsidRPr="002F3DBF" w:rsidRDefault="002F3DBF" w:rsidP="00C63878">
      <w:pPr>
        <w:pStyle w:val="ListParagraph"/>
        <w:numPr>
          <w:ilvl w:val="0"/>
          <w:numId w:val="5"/>
        </w:numPr>
        <w:ind w:left="851" w:hanging="284"/>
        <w:jc w:val="both"/>
      </w:pPr>
      <w:r w:rsidRPr="002F3DBF">
        <w:rPr>
          <w:color w:val="000000"/>
        </w:rPr>
        <w:t xml:space="preserve">Ieslodzījuma vietu pārvaldes priekšniece </w:t>
      </w:r>
      <w:r w:rsidRPr="002F3DBF">
        <w:rPr>
          <w:b/>
          <w:color w:val="000000"/>
        </w:rPr>
        <w:t xml:space="preserve">Ilona </w:t>
      </w:r>
      <w:proofErr w:type="spellStart"/>
      <w:r w:rsidRPr="002F3DBF">
        <w:rPr>
          <w:b/>
          <w:color w:val="000000"/>
        </w:rPr>
        <w:t>Spure</w:t>
      </w:r>
      <w:proofErr w:type="spellEnd"/>
    </w:p>
    <w:p w:rsidR="002F3DBF" w:rsidRPr="002F3DBF" w:rsidRDefault="002F3DBF" w:rsidP="00C63878">
      <w:pPr>
        <w:pStyle w:val="ListParagraph"/>
        <w:numPr>
          <w:ilvl w:val="0"/>
          <w:numId w:val="5"/>
        </w:numPr>
        <w:ind w:left="851" w:hanging="284"/>
        <w:jc w:val="both"/>
      </w:pPr>
      <w:r w:rsidRPr="002F3DBF">
        <w:rPr>
          <w:color w:val="000000"/>
        </w:rPr>
        <w:t xml:space="preserve">Tieslietu ministrijas Nozaru politikas departamenta Kriminālsodu izpildes politikas nodaļas vadītāja </w:t>
      </w:r>
      <w:r w:rsidRPr="002F3DBF">
        <w:rPr>
          <w:b/>
          <w:color w:val="000000"/>
        </w:rPr>
        <w:t xml:space="preserve">Kristīne </w:t>
      </w:r>
      <w:proofErr w:type="spellStart"/>
      <w:r w:rsidRPr="002F3DBF">
        <w:rPr>
          <w:b/>
          <w:color w:val="000000"/>
        </w:rPr>
        <w:t>Ķipēna</w:t>
      </w:r>
      <w:proofErr w:type="spellEnd"/>
    </w:p>
    <w:p w:rsidR="002F3DBF" w:rsidRPr="002F3DBF" w:rsidRDefault="002F3DBF" w:rsidP="00C63878">
      <w:pPr>
        <w:pStyle w:val="ListParagraph"/>
        <w:numPr>
          <w:ilvl w:val="0"/>
          <w:numId w:val="5"/>
        </w:numPr>
        <w:ind w:left="851" w:hanging="284"/>
        <w:jc w:val="both"/>
      </w:pPr>
      <w:r w:rsidRPr="002F3DBF">
        <w:rPr>
          <w:color w:val="000000"/>
        </w:rPr>
        <w:t xml:space="preserve">Tieslietu ministrijas parlamentārais sekretārs </w:t>
      </w:r>
      <w:r w:rsidRPr="002F3DBF">
        <w:rPr>
          <w:b/>
          <w:color w:val="000000"/>
        </w:rPr>
        <w:t>Andris Vītols</w:t>
      </w:r>
    </w:p>
    <w:p w:rsidR="002F3DBF" w:rsidRPr="002F3DBF" w:rsidRDefault="002F3DBF" w:rsidP="00C63878">
      <w:pPr>
        <w:pStyle w:val="ListParagraph"/>
        <w:numPr>
          <w:ilvl w:val="0"/>
          <w:numId w:val="5"/>
        </w:numPr>
        <w:ind w:left="851" w:hanging="284"/>
        <w:jc w:val="both"/>
      </w:pPr>
      <w:r w:rsidRPr="002F3DBF">
        <w:rPr>
          <w:color w:val="000000"/>
        </w:rPr>
        <w:t xml:space="preserve">Tieslietu ministrijas pārstāve </w:t>
      </w:r>
      <w:r w:rsidRPr="002F3DBF">
        <w:rPr>
          <w:b/>
          <w:color w:val="000000"/>
        </w:rPr>
        <w:t xml:space="preserve">Laura </w:t>
      </w:r>
      <w:proofErr w:type="spellStart"/>
      <w:r w:rsidRPr="002F3DBF">
        <w:rPr>
          <w:b/>
          <w:color w:val="000000"/>
        </w:rPr>
        <w:t>Šileikiste</w:t>
      </w:r>
      <w:proofErr w:type="spellEnd"/>
    </w:p>
    <w:p w:rsidR="002F3DBF" w:rsidRPr="00A749BC" w:rsidRDefault="00A749BC" w:rsidP="00C63878">
      <w:pPr>
        <w:pStyle w:val="ListParagraph"/>
        <w:numPr>
          <w:ilvl w:val="0"/>
          <w:numId w:val="5"/>
        </w:numPr>
        <w:ind w:left="851" w:hanging="284"/>
        <w:jc w:val="both"/>
      </w:pPr>
      <w:r w:rsidRPr="00A749BC">
        <w:t xml:space="preserve">Veselības ministrijas parlamentārais sekretārs </w:t>
      </w:r>
      <w:r w:rsidRPr="00A749BC">
        <w:rPr>
          <w:b/>
        </w:rPr>
        <w:t>Ilmārs Dūrītis</w:t>
      </w:r>
    </w:p>
    <w:p w:rsidR="00A749BC" w:rsidRPr="00A749BC" w:rsidRDefault="00A749BC" w:rsidP="00C63878">
      <w:pPr>
        <w:pStyle w:val="ListParagraph"/>
        <w:numPr>
          <w:ilvl w:val="0"/>
          <w:numId w:val="5"/>
        </w:numPr>
        <w:ind w:left="851" w:hanging="284"/>
        <w:jc w:val="both"/>
      </w:pPr>
      <w:r w:rsidRPr="00A749BC">
        <w:t xml:space="preserve">Veselības ministrijas </w:t>
      </w:r>
      <w:hyperlink r:id="rId8" w:history="1">
        <w:r w:rsidRPr="00A749BC">
          <w:rPr>
            <w:rStyle w:val="Hyperlink"/>
            <w:color w:val="auto"/>
            <w:u w:val="none"/>
          </w:rPr>
          <w:t>Nozares cilvēkresursu attīstības nodaļa</w:t>
        </w:r>
      </w:hyperlink>
      <w:r w:rsidRPr="00A749BC">
        <w:t xml:space="preserve">s vadītāja </w:t>
      </w:r>
      <w:r w:rsidRPr="00A749BC">
        <w:rPr>
          <w:b/>
        </w:rPr>
        <w:t>Kristīne Kļaviņa</w:t>
      </w:r>
    </w:p>
    <w:p w:rsidR="00A749BC" w:rsidRPr="00A749BC" w:rsidRDefault="00A749BC" w:rsidP="00C63878">
      <w:pPr>
        <w:pStyle w:val="ListParagraph"/>
        <w:numPr>
          <w:ilvl w:val="0"/>
          <w:numId w:val="5"/>
        </w:numPr>
        <w:ind w:left="851" w:hanging="284"/>
        <w:jc w:val="both"/>
      </w:pPr>
      <w:r w:rsidRPr="00A749BC">
        <w:t xml:space="preserve">Veselības ministrijas Juridiskās nodaļas vadītāja vietniece </w:t>
      </w:r>
      <w:r w:rsidRPr="00A749BC">
        <w:rPr>
          <w:b/>
        </w:rPr>
        <w:t xml:space="preserve">Anita </w:t>
      </w:r>
      <w:proofErr w:type="spellStart"/>
      <w:r w:rsidRPr="00A749BC">
        <w:rPr>
          <w:b/>
        </w:rPr>
        <w:t>Jurševica</w:t>
      </w:r>
      <w:proofErr w:type="spellEnd"/>
    </w:p>
    <w:p w:rsidR="00A749BC" w:rsidRPr="00A749BC" w:rsidRDefault="00A749BC" w:rsidP="00C63878">
      <w:pPr>
        <w:pStyle w:val="ListParagraph"/>
        <w:numPr>
          <w:ilvl w:val="0"/>
          <w:numId w:val="5"/>
        </w:numPr>
        <w:ind w:left="851" w:hanging="284"/>
        <w:jc w:val="both"/>
      </w:pPr>
      <w:r w:rsidRPr="00A749BC">
        <w:t xml:space="preserve">Veselības ministrijas Vides veselības nodaļas vadītāja </w:t>
      </w:r>
      <w:r w:rsidRPr="00A749BC">
        <w:rPr>
          <w:b/>
        </w:rPr>
        <w:t>Jana Feldmane</w:t>
      </w:r>
    </w:p>
    <w:p w:rsidR="00A749BC" w:rsidRPr="00A749BC" w:rsidRDefault="00A749BC" w:rsidP="00C63878">
      <w:pPr>
        <w:pStyle w:val="ListParagraph"/>
        <w:numPr>
          <w:ilvl w:val="0"/>
          <w:numId w:val="5"/>
        </w:numPr>
        <w:ind w:left="851" w:hanging="284"/>
        <w:jc w:val="both"/>
      </w:pPr>
      <w:r w:rsidRPr="00A749BC">
        <w:t>Valsts ieņēmumu dienesta ģenerāldirektore</w:t>
      </w:r>
      <w:r w:rsidRPr="00A749BC">
        <w:rPr>
          <w:b/>
        </w:rPr>
        <w:t xml:space="preserve"> Ieva Jaunzeme</w:t>
      </w:r>
    </w:p>
    <w:p w:rsidR="00A749BC" w:rsidRPr="00A749BC" w:rsidRDefault="00A749BC" w:rsidP="00C63878">
      <w:pPr>
        <w:pStyle w:val="ListParagraph"/>
        <w:numPr>
          <w:ilvl w:val="0"/>
          <w:numId w:val="5"/>
        </w:numPr>
        <w:ind w:left="851" w:hanging="284"/>
        <w:jc w:val="both"/>
      </w:pPr>
      <w:r w:rsidRPr="00A749BC">
        <w:t xml:space="preserve">Valsts ieņēmumu dienesta Personālvadības pārvaldes direktore </w:t>
      </w:r>
      <w:r w:rsidRPr="00A749BC">
        <w:rPr>
          <w:b/>
        </w:rPr>
        <w:t xml:space="preserve">Līga </w:t>
      </w:r>
      <w:proofErr w:type="spellStart"/>
      <w:r w:rsidRPr="00A749BC">
        <w:rPr>
          <w:b/>
        </w:rPr>
        <w:t>Loca</w:t>
      </w:r>
      <w:proofErr w:type="spellEnd"/>
    </w:p>
    <w:p w:rsidR="00A749BC" w:rsidRPr="00A749BC" w:rsidRDefault="00A749BC" w:rsidP="00C63878">
      <w:pPr>
        <w:pStyle w:val="ListParagraph"/>
        <w:numPr>
          <w:ilvl w:val="0"/>
          <w:numId w:val="5"/>
        </w:numPr>
        <w:ind w:left="851" w:hanging="284"/>
        <w:jc w:val="both"/>
      </w:pPr>
      <w:r w:rsidRPr="00A749BC">
        <w:t>Valsts ieņēmumu dienesta ģenerāldirektora vietniece, Informātikas pārvaldes direktore</w:t>
      </w:r>
      <w:r w:rsidRPr="00A749BC">
        <w:rPr>
          <w:b/>
        </w:rPr>
        <w:t xml:space="preserve"> Indra Kārkliņa</w:t>
      </w:r>
    </w:p>
    <w:p w:rsidR="00A749BC" w:rsidRPr="00A749BC" w:rsidRDefault="00A749BC" w:rsidP="00C63878">
      <w:pPr>
        <w:pStyle w:val="ListParagraph"/>
        <w:numPr>
          <w:ilvl w:val="0"/>
          <w:numId w:val="5"/>
        </w:numPr>
        <w:ind w:left="851" w:hanging="284"/>
        <w:jc w:val="both"/>
      </w:pPr>
      <w:r w:rsidRPr="00A749BC">
        <w:t>Valsts ieņēmumu dienesta Personāla administrēšanas nodaļas galvenā personāla speciāliste</w:t>
      </w:r>
      <w:r w:rsidRPr="00A749BC">
        <w:rPr>
          <w:b/>
        </w:rPr>
        <w:t xml:space="preserve"> </w:t>
      </w:r>
      <w:proofErr w:type="spellStart"/>
      <w:r w:rsidRPr="00A749BC">
        <w:rPr>
          <w:b/>
        </w:rPr>
        <w:t>Natalja</w:t>
      </w:r>
      <w:proofErr w:type="spellEnd"/>
      <w:r w:rsidRPr="00A749BC">
        <w:rPr>
          <w:b/>
        </w:rPr>
        <w:t xml:space="preserve"> </w:t>
      </w:r>
      <w:proofErr w:type="spellStart"/>
      <w:r w:rsidRPr="00A749BC">
        <w:rPr>
          <w:b/>
        </w:rPr>
        <w:t>Sigņejeva</w:t>
      </w:r>
      <w:proofErr w:type="spellEnd"/>
    </w:p>
    <w:p w:rsidR="00A749BC" w:rsidRPr="00A749BC" w:rsidRDefault="00A749BC" w:rsidP="00C63878">
      <w:pPr>
        <w:pStyle w:val="ListParagraph"/>
        <w:numPr>
          <w:ilvl w:val="0"/>
          <w:numId w:val="5"/>
        </w:numPr>
        <w:ind w:left="851" w:hanging="284"/>
        <w:jc w:val="both"/>
      </w:pPr>
      <w:r w:rsidRPr="00A749BC">
        <w:t xml:space="preserve">Finanšu ministrijas valsts sekretāre </w:t>
      </w:r>
      <w:r w:rsidRPr="00A749BC">
        <w:rPr>
          <w:b/>
        </w:rPr>
        <w:t>Baiba Bāne</w:t>
      </w:r>
    </w:p>
    <w:p w:rsidR="00A749BC" w:rsidRPr="002F3DBF" w:rsidRDefault="00A749BC" w:rsidP="00C63878">
      <w:pPr>
        <w:pStyle w:val="ListParagraph"/>
        <w:numPr>
          <w:ilvl w:val="0"/>
          <w:numId w:val="5"/>
        </w:numPr>
        <w:ind w:left="851" w:hanging="284"/>
        <w:jc w:val="both"/>
      </w:pPr>
      <w:r w:rsidRPr="00A749BC">
        <w:t>Ārlietu ministrijas parlamentārā sekretāre</w:t>
      </w:r>
      <w:r w:rsidRPr="00A749BC">
        <w:rPr>
          <w:b/>
        </w:rPr>
        <w:t xml:space="preserve"> Zanda Kalniņa-</w:t>
      </w:r>
      <w:proofErr w:type="spellStart"/>
      <w:r w:rsidRPr="00A749BC">
        <w:rPr>
          <w:b/>
        </w:rPr>
        <w:t>Lukaševica</w:t>
      </w:r>
      <w:proofErr w:type="spellEnd"/>
    </w:p>
    <w:p w:rsidR="00C63878" w:rsidRDefault="00C63878" w:rsidP="00C63878">
      <w:pPr>
        <w:pStyle w:val="ListParagraph"/>
        <w:jc w:val="both"/>
      </w:pPr>
    </w:p>
    <w:p w:rsidR="00C63878" w:rsidRDefault="00C63878" w:rsidP="00C63878">
      <w:pPr>
        <w:jc w:val="both"/>
        <w:rPr>
          <w:rStyle w:val="Strong"/>
          <w:u w:val="single"/>
        </w:rPr>
      </w:pPr>
      <w:r>
        <w:rPr>
          <w:rStyle w:val="Strong"/>
          <w:u w:val="single"/>
        </w:rPr>
        <w:t>citas personas:</w:t>
      </w:r>
    </w:p>
    <w:p w:rsidR="00E47208" w:rsidRPr="00E47208" w:rsidRDefault="00E47208" w:rsidP="00E47208">
      <w:pPr>
        <w:tabs>
          <w:tab w:val="left" w:pos="1418"/>
        </w:tabs>
        <w:jc w:val="both"/>
        <w:rPr>
          <w:rStyle w:val="Strong"/>
          <w:b w:val="0"/>
        </w:rPr>
      </w:pPr>
      <w:r w:rsidRPr="00E47208">
        <w:rPr>
          <w:rStyle w:val="Strong"/>
          <w:b w:val="0"/>
        </w:rPr>
        <w:t xml:space="preserve">Saeimas Juridiskā biroja </w:t>
      </w:r>
      <w:r>
        <w:rPr>
          <w:rStyle w:val="Strong"/>
          <w:b w:val="0"/>
        </w:rPr>
        <w:t>vecākā juridiskā padomniece Līvija Millere</w:t>
      </w:r>
    </w:p>
    <w:p w:rsidR="00C63878" w:rsidRDefault="00E47208" w:rsidP="00E47208">
      <w:pPr>
        <w:tabs>
          <w:tab w:val="left" w:pos="1418"/>
        </w:tabs>
        <w:jc w:val="both"/>
        <w:rPr>
          <w:rStyle w:val="Strong"/>
          <w:b w:val="0"/>
          <w:bCs w:val="0"/>
        </w:rPr>
      </w:pPr>
      <w:r w:rsidRPr="00E47208">
        <w:rPr>
          <w:rStyle w:val="Strong"/>
          <w:b w:val="0"/>
        </w:rPr>
        <w:t xml:space="preserve">Aizsardzības, iekšlietu un korupcijas novēršanas komisijas vecākā konsultante </w:t>
      </w:r>
      <w:proofErr w:type="spellStart"/>
      <w:r w:rsidRPr="00E47208">
        <w:rPr>
          <w:rStyle w:val="Strong"/>
          <w:b w:val="0"/>
        </w:rPr>
        <w:t>I.Barvika</w:t>
      </w:r>
      <w:proofErr w:type="spellEnd"/>
      <w:r w:rsidRPr="00E47208">
        <w:rPr>
          <w:rStyle w:val="Strong"/>
          <w:b w:val="0"/>
        </w:rPr>
        <w:t xml:space="preserve">, konsultanti </w:t>
      </w:r>
      <w:proofErr w:type="spellStart"/>
      <w:r w:rsidRPr="00E47208">
        <w:rPr>
          <w:rStyle w:val="Strong"/>
          <w:b w:val="0"/>
        </w:rPr>
        <w:t>I.Silabriede</w:t>
      </w:r>
      <w:proofErr w:type="spellEnd"/>
      <w:r w:rsidRPr="00E47208">
        <w:rPr>
          <w:rStyle w:val="Strong"/>
          <w:b w:val="0"/>
        </w:rPr>
        <w:t xml:space="preserve">, K.Bumbiere, </w:t>
      </w:r>
      <w:proofErr w:type="spellStart"/>
      <w:r w:rsidRPr="00E47208">
        <w:rPr>
          <w:rStyle w:val="Strong"/>
          <w:b w:val="0"/>
        </w:rPr>
        <w:t>M.Veinalds</w:t>
      </w:r>
      <w:proofErr w:type="spellEnd"/>
      <w:r w:rsidRPr="00E47208">
        <w:rPr>
          <w:rStyle w:val="Strong"/>
          <w:b w:val="0"/>
        </w:rPr>
        <w:t xml:space="preserve">, </w:t>
      </w:r>
      <w:proofErr w:type="spellStart"/>
      <w:r w:rsidRPr="00E47208">
        <w:rPr>
          <w:rStyle w:val="Strong"/>
          <w:b w:val="0"/>
        </w:rPr>
        <w:t>E.Kalniņa</w:t>
      </w:r>
      <w:proofErr w:type="spellEnd"/>
      <w:r w:rsidRPr="00E47208">
        <w:rPr>
          <w:rStyle w:val="Strong"/>
          <w:b w:val="0"/>
        </w:rPr>
        <w:t>.</w:t>
      </w:r>
    </w:p>
    <w:p w:rsidR="00C63878" w:rsidRDefault="00C63878" w:rsidP="00C63878">
      <w:pPr>
        <w:pStyle w:val="ListParagraph"/>
        <w:ind w:left="0"/>
        <w:jc w:val="both"/>
        <w:rPr>
          <w:rStyle w:val="Strong"/>
          <w:b w:val="0"/>
          <w:bCs w:val="0"/>
        </w:rPr>
      </w:pPr>
    </w:p>
    <w:p w:rsidR="00C63878" w:rsidRDefault="00C63878" w:rsidP="00C63878">
      <w:pPr>
        <w:jc w:val="both"/>
        <w:rPr>
          <w:bCs/>
        </w:rPr>
      </w:pPr>
      <w:r>
        <w:rPr>
          <w:b/>
          <w:bCs/>
        </w:rPr>
        <w:t xml:space="preserve">Sēdi vada: </w:t>
      </w:r>
      <w:r>
        <w:rPr>
          <w:bCs/>
        </w:rPr>
        <w:t>komisijas priekšsēdētājs J.Rancāns</w:t>
      </w:r>
    </w:p>
    <w:p w:rsidR="00C63878" w:rsidRDefault="00C63878" w:rsidP="00C63878">
      <w:pPr>
        <w:jc w:val="both"/>
        <w:rPr>
          <w:b/>
          <w:bCs/>
        </w:rPr>
      </w:pPr>
      <w:r>
        <w:rPr>
          <w:b/>
          <w:bCs/>
        </w:rPr>
        <w:t xml:space="preserve">Sēdi protokolē: </w:t>
      </w:r>
      <w:r>
        <w:rPr>
          <w:bCs/>
        </w:rPr>
        <w:t>E.Kalniņa</w:t>
      </w:r>
    </w:p>
    <w:p w:rsidR="00C63878" w:rsidRDefault="00C63878" w:rsidP="00C63878">
      <w:pPr>
        <w:jc w:val="both"/>
      </w:pPr>
      <w:r>
        <w:rPr>
          <w:b/>
          <w:bCs/>
        </w:rPr>
        <w:t xml:space="preserve">Sēdes veids: </w:t>
      </w:r>
      <w:r>
        <w:rPr>
          <w:bCs/>
        </w:rPr>
        <w:t>atklāta</w:t>
      </w:r>
    </w:p>
    <w:p w:rsidR="00C63878" w:rsidRDefault="00C63878" w:rsidP="00C63878">
      <w:pPr>
        <w:pStyle w:val="BodyText3"/>
        <w:rPr>
          <w:u w:val="single"/>
        </w:rPr>
      </w:pPr>
      <w:r>
        <w:rPr>
          <w:u w:val="single"/>
        </w:rPr>
        <w:lastRenderedPageBreak/>
        <w:t>Darba kārtība:</w:t>
      </w:r>
    </w:p>
    <w:p w:rsidR="00B846FB" w:rsidRDefault="00651C7F" w:rsidP="00BF42CB">
      <w:pPr>
        <w:jc w:val="both"/>
        <w:rPr>
          <w:rStyle w:val="Strong"/>
        </w:rPr>
      </w:pPr>
      <w:r>
        <w:rPr>
          <w:rStyle w:val="Strong"/>
        </w:rPr>
        <w:t>1</w:t>
      </w:r>
      <w:r w:rsidR="00402948">
        <w:rPr>
          <w:rStyle w:val="Strong"/>
        </w:rPr>
        <w:t xml:space="preserve">. </w:t>
      </w:r>
      <w:r w:rsidR="00521B0F">
        <w:rPr>
          <w:b/>
          <w:bCs/>
        </w:rPr>
        <w:t>Grozījums</w:t>
      </w:r>
      <w:r w:rsidR="003E591C" w:rsidRPr="003E591C">
        <w:rPr>
          <w:b/>
          <w:bCs/>
        </w:rPr>
        <w:t xml:space="preserve"> Latvijas Sodu izpildes kodeksā (1038/Lp13)</w:t>
      </w:r>
      <w:r w:rsidRPr="00651C7F">
        <w:rPr>
          <w:b/>
          <w:bCs/>
        </w:rPr>
        <w:t xml:space="preserve"> 1. lasījums.</w:t>
      </w:r>
    </w:p>
    <w:p w:rsidR="00591B8A" w:rsidRDefault="00651C7F" w:rsidP="00BF42CB">
      <w:pPr>
        <w:jc w:val="both"/>
        <w:rPr>
          <w:b/>
          <w:bCs/>
        </w:rPr>
      </w:pPr>
      <w:r>
        <w:rPr>
          <w:rStyle w:val="Strong"/>
        </w:rPr>
        <w:t>2</w:t>
      </w:r>
      <w:r w:rsidR="00591B8A">
        <w:rPr>
          <w:rStyle w:val="Strong"/>
        </w:rPr>
        <w:t xml:space="preserve">. </w:t>
      </w:r>
      <w:r w:rsidR="003E591C" w:rsidRPr="003E591C">
        <w:rPr>
          <w:b/>
          <w:bCs/>
        </w:rPr>
        <w:t xml:space="preserve">Grozījumi </w:t>
      </w:r>
      <w:proofErr w:type="spellStart"/>
      <w:r w:rsidR="003E591C" w:rsidRPr="003E591C">
        <w:rPr>
          <w:b/>
          <w:bCs/>
        </w:rPr>
        <w:t>Covid-19</w:t>
      </w:r>
      <w:proofErr w:type="spellEnd"/>
      <w:r w:rsidR="003E591C" w:rsidRPr="003E591C">
        <w:rPr>
          <w:b/>
          <w:bCs/>
        </w:rPr>
        <w:t xml:space="preserve"> infekcijas izplatības pārvaldības likumā (1051/Lp13)</w:t>
      </w:r>
      <w:r w:rsidR="003E591C">
        <w:rPr>
          <w:b/>
          <w:bCs/>
        </w:rPr>
        <w:t xml:space="preserve"> </w:t>
      </w:r>
      <w:r w:rsidRPr="00651C7F">
        <w:rPr>
          <w:b/>
          <w:bCs/>
        </w:rPr>
        <w:t>1. lasījums.</w:t>
      </w:r>
    </w:p>
    <w:p w:rsidR="003E591C" w:rsidRPr="003E591C" w:rsidRDefault="00651C7F" w:rsidP="003E591C">
      <w:pPr>
        <w:jc w:val="both"/>
        <w:rPr>
          <w:b/>
          <w:bCs/>
        </w:rPr>
      </w:pPr>
      <w:r>
        <w:rPr>
          <w:b/>
          <w:bCs/>
        </w:rPr>
        <w:t xml:space="preserve">3. </w:t>
      </w:r>
      <w:r w:rsidR="003E591C" w:rsidRPr="003E591C">
        <w:rPr>
          <w:b/>
          <w:bCs/>
        </w:rPr>
        <w:t>Dažādi.</w:t>
      </w:r>
    </w:p>
    <w:p w:rsidR="00254C72" w:rsidRDefault="00254C72" w:rsidP="003E591C">
      <w:pPr>
        <w:jc w:val="both"/>
        <w:rPr>
          <w:rStyle w:val="Strong"/>
        </w:rPr>
      </w:pPr>
    </w:p>
    <w:p w:rsidR="003E591C" w:rsidRDefault="003E591C" w:rsidP="00146B0E">
      <w:pPr>
        <w:ind w:firstLine="426"/>
        <w:jc w:val="both"/>
        <w:rPr>
          <w:b/>
        </w:rPr>
      </w:pPr>
    </w:p>
    <w:p w:rsidR="00245091" w:rsidRDefault="00146B0E" w:rsidP="00146B0E">
      <w:pPr>
        <w:ind w:firstLine="426"/>
        <w:jc w:val="both"/>
        <w:rPr>
          <w:rStyle w:val="Strong"/>
        </w:rPr>
      </w:pPr>
      <w:r>
        <w:rPr>
          <w:b/>
        </w:rPr>
        <w:t>J.Rancāns</w:t>
      </w:r>
      <w:r>
        <w:t xml:space="preserve"> atklāj sēdi un informē par izskatāmo darba kārtību un uzaicinātajām amatpersonām. </w:t>
      </w:r>
    </w:p>
    <w:p w:rsidR="00DB7AB4" w:rsidRDefault="00DB7AB4" w:rsidP="00C63878">
      <w:pPr>
        <w:rPr>
          <w:rStyle w:val="Strong"/>
        </w:rPr>
      </w:pPr>
    </w:p>
    <w:p w:rsidR="0076278D" w:rsidRDefault="00B247B4" w:rsidP="0076278D">
      <w:pPr>
        <w:rPr>
          <w:rStyle w:val="Strong"/>
        </w:rPr>
      </w:pPr>
      <w:r>
        <w:rPr>
          <w:rStyle w:val="Strong"/>
        </w:rPr>
        <w:t>1</w:t>
      </w:r>
      <w:r w:rsidR="0076278D">
        <w:rPr>
          <w:rStyle w:val="Strong"/>
        </w:rPr>
        <w:t xml:space="preserve">. </w:t>
      </w:r>
      <w:r w:rsidR="00521B0F">
        <w:rPr>
          <w:b/>
          <w:bCs/>
        </w:rPr>
        <w:t>Grozījums</w:t>
      </w:r>
      <w:r w:rsidR="009F35B3" w:rsidRPr="009F35B3">
        <w:rPr>
          <w:b/>
          <w:bCs/>
        </w:rPr>
        <w:t xml:space="preserve"> Latvijas Sodu izpildes kodeksā (1038/Lp13)</w:t>
      </w:r>
      <w:r w:rsidR="002E659C" w:rsidRPr="00651C7F">
        <w:rPr>
          <w:b/>
          <w:bCs/>
        </w:rPr>
        <w:t xml:space="preserve"> 1. lasījums.</w:t>
      </w:r>
    </w:p>
    <w:p w:rsidR="0076278D" w:rsidRPr="006069EB" w:rsidRDefault="0076278D" w:rsidP="002F3587">
      <w:pPr>
        <w:tabs>
          <w:tab w:val="left" w:pos="1980"/>
        </w:tabs>
        <w:ind w:firstLine="426"/>
        <w:jc w:val="both"/>
      </w:pPr>
    </w:p>
    <w:p w:rsidR="006350B0" w:rsidRDefault="006350B0" w:rsidP="006350B0">
      <w:pPr>
        <w:pStyle w:val="BodyText3"/>
        <w:ind w:firstLine="426"/>
        <w:rPr>
          <w:b w:val="0"/>
        </w:rPr>
      </w:pPr>
      <w:r>
        <w:t xml:space="preserve">J.Rancāns </w:t>
      </w:r>
      <w:r w:rsidR="00521B0F">
        <w:rPr>
          <w:b w:val="0"/>
        </w:rPr>
        <w:t>informē par iesniegto</w:t>
      </w:r>
      <w:r>
        <w:rPr>
          <w:b w:val="0"/>
        </w:rPr>
        <w:t xml:space="preserve"> likumproje</w:t>
      </w:r>
      <w:r w:rsidR="00DB0D2F">
        <w:rPr>
          <w:b w:val="0"/>
        </w:rPr>
        <w:t>kta g</w:t>
      </w:r>
      <w:r w:rsidR="00521B0F">
        <w:rPr>
          <w:b w:val="0"/>
        </w:rPr>
        <w:t>rozījumu</w:t>
      </w:r>
      <w:r w:rsidR="00A02E74">
        <w:rPr>
          <w:b w:val="0"/>
        </w:rPr>
        <w:t xml:space="preserve"> un dod vārdu</w:t>
      </w:r>
      <w:r w:rsidR="0000069E">
        <w:rPr>
          <w:b w:val="0"/>
        </w:rPr>
        <w:t xml:space="preserve"> likumprojekta autoriem –</w:t>
      </w:r>
      <w:r w:rsidR="00521B0F">
        <w:rPr>
          <w:b w:val="0"/>
        </w:rPr>
        <w:t xml:space="preserve"> Tieslietu</w:t>
      </w:r>
      <w:r w:rsidR="00DB0D2F">
        <w:rPr>
          <w:b w:val="0"/>
        </w:rPr>
        <w:t xml:space="preserve"> ministrijas pārstāvim</w:t>
      </w:r>
      <w:r>
        <w:rPr>
          <w:b w:val="0"/>
        </w:rPr>
        <w:t>.</w:t>
      </w:r>
    </w:p>
    <w:p w:rsidR="00521B0F" w:rsidRDefault="00521B0F" w:rsidP="006350B0">
      <w:pPr>
        <w:pStyle w:val="BodyText3"/>
        <w:ind w:firstLine="426"/>
        <w:rPr>
          <w:b w:val="0"/>
        </w:rPr>
      </w:pPr>
      <w:proofErr w:type="spellStart"/>
      <w:r>
        <w:t>L.Medina</w:t>
      </w:r>
      <w:proofErr w:type="spellEnd"/>
      <w:r w:rsidR="00A02E74">
        <w:t xml:space="preserve"> </w:t>
      </w:r>
      <w:r w:rsidR="006350B0">
        <w:rPr>
          <w:b w:val="0"/>
        </w:rPr>
        <w:t>informē</w:t>
      </w:r>
      <w:r>
        <w:rPr>
          <w:b w:val="0"/>
        </w:rPr>
        <w:t xml:space="preserve"> par Satversmes tiesas pieņemto spriedumu</w:t>
      </w:r>
      <w:r w:rsidR="001F6927">
        <w:rPr>
          <w:b w:val="0"/>
        </w:rPr>
        <w:t>, vērtējot SIK</w:t>
      </w:r>
      <w:r w:rsidR="009902EF">
        <w:rPr>
          <w:b w:val="0"/>
        </w:rPr>
        <w:t xml:space="preserve"> likuma</w:t>
      </w:r>
      <w:r w:rsidR="001F6927">
        <w:rPr>
          <w:b w:val="0"/>
        </w:rPr>
        <w:t xml:space="preserve"> normas</w:t>
      </w:r>
      <w:r>
        <w:rPr>
          <w:b w:val="0"/>
        </w:rPr>
        <w:t xml:space="preserve"> par to, kā tiek noteikta soda izpildes gaita </w:t>
      </w:r>
      <w:r w:rsidR="00B31EF9">
        <w:rPr>
          <w:b w:val="0"/>
        </w:rPr>
        <w:t xml:space="preserve">attiecīgi </w:t>
      </w:r>
      <w:r>
        <w:rPr>
          <w:b w:val="0"/>
        </w:rPr>
        <w:t xml:space="preserve">vīriešiem un sievietēm. </w:t>
      </w:r>
      <w:r w:rsidR="00B31EF9">
        <w:rPr>
          <w:b w:val="0"/>
        </w:rPr>
        <w:t>Ir konstatēts, ka pastāv atšķir</w:t>
      </w:r>
      <w:r w:rsidR="008268CD">
        <w:rPr>
          <w:b w:val="0"/>
        </w:rPr>
        <w:t>ība</w:t>
      </w:r>
      <w:r w:rsidR="001F6927">
        <w:rPr>
          <w:b w:val="0"/>
        </w:rPr>
        <w:t>, kas ir likumā noteikta</w:t>
      </w:r>
      <w:r w:rsidR="008268CD">
        <w:rPr>
          <w:b w:val="0"/>
        </w:rPr>
        <w:t xml:space="preserve"> – </w:t>
      </w:r>
      <w:r w:rsidR="001F6927">
        <w:rPr>
          <w:b w:val="0"/>
        </w:rPr>
        <w:t>soda izpildes sākumā, ja izdar</w:t>
      </w:r>
      <w:r w:rsidR="005645B9">
        <w:rPr>
          <w:b w:val="0"/>
        </w:rPr>
        <w:t>īts smags vai sevišķi</w:t>
      </w:r>
      <w:r w:rsidR="001F6927">
        <w:rPr>
          <w:b w:val="0"/>
        </w:rPr>
        <w:t xml:space="preserve"> smags noziegums, </w:t>
      </w:r>
      <w:r w:rsidR="008268CD">
        <w:rPr>
          <w:b w:val="0"/>
        </w:rPr>
        <w:t xml:space="preserve">vīriešiem tiesību </w:t>
      </w:r>
      <w:r w:rsidR="001F6927">
        <w:rPr>
          <w:b w:val="0"/>
        </w:rPr>
        <w:t xml:space="preserve">un iespēju </w:t>
      </w:r>
      <w:r w:rsidR="008268CD">
        <w:rPr>
          <w:b w:val="0"/>
        </w:rPr>
        <w:t>apjoms</w:t>
      </w:r>
      <w:r w:rsidR="001F6927">
        <w:rPr>
          <w:b w:val="0"/>
        </w:rPr>
        <w:t xml:space="preserve"> šajā mirklī likumā ir </w:t>
      </w:r>
      <w:r w:rsidR="008268CD">
        <w:rPr>
          <w:b w:val="0"/>
        </w:rPr>
        <w:t>mazāks</w:t>
      </w:r>
      <w:r w:rsidR="00302167">
        <w:rPr>
          <w:b w:val="0"/>
        </w:rPr>
        <w:t>,</w:t>
      </w:r>
      <w:r w:rsidR="008268CD">
        <w:rPr>
          <w:b w:val="0"/>
        </w:rPr>
        <w:t xml:space="preserve"> nekā </w:t>
      </w:r>
      <w:r w:rsidR="00075BF8">
        <w:rPr>
          <w:b w:val="0"/>
        </w:rPr>
        <w:t xml:space="preserve">tas </w:t>
      </w:r>
      <w:r w:rsidR="001F6927">
        <w:rPr>
          <w:b w:val="0"/>
        </w:rPr>
        <w:t xml:space="preserve">ir </w:t>
      </w:r>
      <w:r w:rsidR="00075BF8">
        <w:rPr>
          <w:b w:val="0"/>
        </w:rPr>
        <w:t xml:space="preserve">noteikts </w:t>
      </w:r>
      <w:r w:rsidR="008268CD">
        <w:rPr>
          <w:b w:val="0"/>
        </w:rPr>
        <w:t>sievietēm</w:t>
      </w:r>
      <w:r w:rsidR="002734E6">
        <w:rPr>
          <w:b w:val="0"/>
        </w:rPr>
        <w:t>, jo viņas soda izpildi neatkarīgi no tā, ja arī ir izdar</w:t>
      </w:r>
      <w:r w:rsidR="009902EF">
        <w:rPr>
          <w:b w:val="0"/>
        </w:rPr>
        <w:t>īts smags vai</w:t>
      </w:r>
      <w:r w:rsidR="002734E6">
        <w:rPr>
          <w:b w:val="0"/>
        </w:rPr>
        <w:t xml:space="preserve"> sevišķi smags</w:t>
      </w:r>
      <w:r w:rsidR="009902EF">
        <w:rPr>
          <w:b w:val="0"/>
        </w:rPr>
        <w:t xml:space="preserve"> noziegums,</w:t>
      </w:r>
      <w:r w:rsidR="002734E6">
        <w:rPr>
          <w:b w:val="0"/>
        </w:rPr>
        <w:t xml:space="preserve"> uzsāk uzreiz vidējā režīma pakāpē, tas savukārt nozīmē plašāku tiesību apjomu konkrētajām ieslodzītajām personām</w:t>
      </w:r>
      <w:r w:rsidR="008268CD">
        <w:rPr>
          <w:b w:val="0"/>
        </w:rPr>
        <w:t xml:space="preserve">. </w:t>
      </w:r>
      <w:r>
        <w:rPr>
          <w:b w:val="0"/>
        </w:rPr>
        <w:t xml:space="preserve">ST ir lēmusi, </w:t>
      </w:r>
      <w:r w:rsidR="0026155C">
        <w:rPr>
          <w:b w:val="0"/>
        </w:rPr>
        <w:t xml:space="preserve">ka attiecīgā likuma norma, </w:t>
      </w:r>
      <w:r>
        <w:rPr>
          <w:b w:val="0"/>
        </w:rPr>
        <w:t>ka</w:t>
      </w:r>
      <w:r w:rsidR="00EB66A7">
        <w:rPr>
          <w:b w:val="0"/>
        </w:rPr>
        <w:t>s paredz šādu kārtību, no šī gada 1.maija nav spēk</w:t>
      </w:r>
      <w:r w:rsidR="0026155C">
        <w:rPr>
          <w:b w:val="0"/>
        </w:rPr>
        <w:t>ā</w:t>
      </w:r>
      <w:r w:rsidR="00EB66A7">
        <w:rPr>
          <w:b w:val="0"/>
        </w:rPr>
        <w:t xml:space="preserve"> tiktāl, ciktāl tā paredz atšķirīgu attieksmi pret notiesāt</w:t>
      </w:r>
      <w:r w:rsidR="0026155C">
        <w:rPr>
          <w:b w:val="0"/>
        </w:rPr>
        <w:t>aj</w:t>
      </w:r>
      <w:r w:rsidR="00EB66A7">
        <w:rPr>
          <w:b w:val="0"/>
        </w:rPr>
        <w:t>iem vīriešiem, ja tam nav objektīva un saprātīga pamata</w:t>
      </w:r>
      <w:r>
        <w:rPr>
          <w:b w:val="0"/>
        </w:rPr>
        <w:t xml:space="preserve">. </w:t>
      </w:r>
      <w:r w:rsidR="00225C6C">
        <w:rPr>
          <w:b w:val="0"/>
        </w:rPr>
        <w:t xml:space="preserve">Iespēju robežās ir paplašināts tiesību apjoms vīriešiem, kas sāk soda izciešanu zemākajā pakāpē, bet pilnībā novērst šo atšķirību nav iespējams, jo objektīvie apstākļi, kas to liedz, ir pamatā saistīti ar cietumu infrastruktūru, jo nav tādu telpu, lai šīs tiesības nodrošinātu, kā arī būtu vajadzīgs ievērojams skaits papildu darbinieku. </w:t>
      </w:r>
      <w:r w:rsidR="00F30D52">
        <w:rPr>
          <w:b w:val="0"/>
        </w:rPr>
        <w:t>Tādēļ piedāv</w:t>
      </w:r>
      <w:r w:rsidR="005655F8">
        <w:rPr>
          <w:b w:val="0"/>
        </w:rPr>
        <w:t>ā Saeimai lemt par periodu</w:t>
      </w:r>
      <w:r w:rsidR="00F30D52">
        <w:rPr>
          <w:b w:val="0"/>
        </w:rPr>
        <w:t>, kamēr tiek uzbūvēts jaunais cietums (2005.g.), kas ļautu pārvietot ieslodzītos jaunā infrastruktūrā</w:t>
      </w:r>
      <w:r w:rsidR="005655F8">
        <w:rPr>
          <w:b w:val="0"/>
        </w:rPr>
        <w:t>.</w:t>
      </w:r>
      <w:r w:rsidR="00F30D52">
        <w:rPr>
          <w:b w:val="0"/>
        </w:rPr>
        <w:t xml:space="preserve"> </w:t>
      </w:r>
      <w:r>
        <w:rPr>
          <w:b w:val="0"/>
        </w:rPr>
        <w:t>Lūdz akceptēt likumprojektu un virzīt to tālāk steidzamības kārtā.</w:t>
      </w:r>
      <w:r w:rsidR="006350B0">
        <w:rPr>
          <w:b w:val="0"/>
        </w:rPr>
        <w:t xml:space="preserve"> </w:t>
      </w:r>
    </w:p>
    <w:p w:rsidR="00521B0F" w:rsidRDefault="00081E2C" w:rsidP="006350B0">
      <w:pPr>
        <w:pStyle w:val="BodyText3"/>
        <w:ind w:firstLine="426"/>
        <w:rPr>
          <w:b w:val="0"/>
        </w:rPr>
      </w:pPr>
      <w:r>
        <w:t>L.Millere</w:t>
      </w:r>
      <w:r w:rsidR="006350B0">
        <w:t xml:space="preserve"> </w:t>
      </w:r>
      <w:r w:rsidR="00521B0F">
        <w:rPr>
          <w:b w:val="0"/>
        </w:rPr>
        <w:t>ne</w:t>
      </w:r>
      <w:r>
        <w:rPr>
          <w:b w:val="0"/>
        </w:rPr>
        <w:t xml:space="preserve">atbalsta </w:t>
      </w:r>
      <w:r w:rsidR="00243091">
        <w:rPr>
          <w:b w:val="0"/>
        </w:rPr>
        <w:t>likumprojekta virzību</w:t>
      </w:r>
      <w:r w:rsidR="00533A3F">
        <w:rPr>
          <w:b w:val="0"/>
        </w:rPr>
        <w:t>, jo šis ir bezprecedenta gadījums, kad Saeimai tiek piedāvāts ar likumu pateikt, ka vēl četrus gadus netiks pildīts ST spriedums</w:t>
      </w:r>
      <w:r w:rsidR="00521B0F">
        <w:rPr>
          <w:b w:val="0"/>
        </w:rPr>
        <w:t>. Ja likumprojekts tiks virzīts steidzam</w:t>
      </w:r>
      <w:r w:rsidR="00040D74">
        <w:rPr>
          <w:b w:val="0"/>
        </w:rPr>
        <w:t xml:space="preserve">ības kārtā, turklāt vēl </w:t>
      </w:r>
      <w:r w:rsidR="00521B0F">
        <w:rPr>
          <w:b w:val="0"/>
        </w:rPr>
        <w:t>vienā dienā,</w:t>
      </w:r>
      <w:r w:rsidR="00040D74">
        <w:rPr>
          <w:b w:val="0"/>
        </w:rPr>
        <w:t xml:space="preserve"> tad pilnīgi noteikti, ņemot vērā ST esošo judikatūra, tas ir vērtējams kā</w:t>
      </w:r>
      <w:r w:rsidR="00521B0F">
        <w:rPr>
          <w:b w:val="0"/>
        </w:rPr>
        <w:t xml:space="preserve"> neatbilstošā procedūrā pieņemts likums.</w:t>
      </w:r>
    </w:p>
    <w:p w:rsidR="00521B0F" w:rsidRDefault="00521B0F" w:rsidP="00521B0F">
      <w:pPr>
        <w:pStyle w:val="BodyText3"/>
        <w:ind w:firstLine="426"/>
        <w:rPr>
          <w:b w:val="0"/>
        </w:rPr>
      </w:pPr>
      <w:proofErr w:type="spellStart"/>
      <w:r>
        <w:t>L.Medina</w:t>
      </w:r>
      <w:proofErr w:type="spellEnd"/>
      <w:r>
        <w:t xml:space="preserve"> </w:t>
      </w:r>
      <w:r>
        <w:rPr>
          <w:b w:val="0"/>
        </w:rPr>
        <w:t>komentē, ka varētu piekrist un diskutēt par ilgāku laiku, bet vajag dot iestādei</w:t>
      </w:r>
      <w:r w:rsidR="000C459E">
        <w:rPr>
          <w:b w:val="0"/>
        </w:rPr>
        <w:t xml:space="preserve"> likumdevēja</w:t>
      </w:r>
      <w:r>
        <w:rPr>
          <w:b w:val="0"/>
        </w:rPr>
        <w:t xml:space="preserve"> precīzu norādījumu, kā strādāt</w:t>
      </w:r>
      <w:r w:rsidR="000C459E">
        <w:rPr>
          <w:b w:val="0"/>
        </w:rPr>
        <w:t xml:space="preserve"> šajā sarežģītajā situācijā</w:t>
      </w:r>
      <w:r>
        <w:rPr>
          <w:b w:val="0"/>
        </w:rPr>
        <w:t>.</w:t>
      </w:r>
      <w:r w:rsidR="00E53428">
        <w:rPr>
          <w:b w:val="0"/>
        </w:rPr>
        <w:t xml:space="preserve"> Lūdz steidzamību, bet varbūt var ne vienā dienā.</w:t>
      </w:r>
    </w:p>
    <w:p w:rsidR="00071E3B" w:rsidRDefault="00071E3B" w:rsidP="00521B0F">
      <w:pPr>
        <w:pStyle w:val="BodyText3"/>
        <w:ind w:firstLine="426"/>
        <w:rPr>
          <w:b w:val="0"/>
        </w:rPr>
      </w:pPr>
      <w:r>
        <w:t xml:space="preserve">A.Latkovskis </w:t>
      </w:r>
      <w:r w:rsidR="004B2C5F">
        <w:rPr>
          <w:b w:val="0"/>
        </w:rPr>
        <w:t xml:space="preserve">skaidro, ka pirmo reizi </w:t>
      </w:r>
      <w:r w:rsidR="00EA10C8">
        <w:rPr>
          <w:b w:val="0"/>
        </w:rPr>
        <w:t>savā darbā saskaras ar šādu JB vērtējum u un iespējamām konsekvencēm</w:t>
      </w:r>
      <w:r w:rsidR="004B2C5F">
        <w:rPr>
          <w:b w:val="0"/>
        </w:rPr>
        <w:t>, kas dara uzmanīgu. Labāk kavēties ar ST sprieduma iedzīvināšanu dzīvē</w:t>
      </w:r>
      <w:r w:rsidR="001234F3">
        <w:rPr>
          <w:b w:val="0"/>
        </w:rPr>
        <w:t>,</w:t>
      </w:r>
      <w:r w:rsidR="004B2C5F">
        <w:rPr>
          <w:b w:val="0"/>
        </w:rPr>
        <w:t xml:space="preserve"> nekā</w:t>
      </w:r>
      <w:r w:rsidR="001234F3">
        <w:rPr>
          <w:b w:val="0"/>
        </w:rPr>
        <w:t xml:space="preserve"> sabiedrība varēs pārmest deputātiem augstprātību</w:t>
      </w:r>
      <w:r w:rsidR="004B2C5F">
        <w:rPr>
          <w:b w:val="0"/>
        </w:rPr>
        <w:t>. Ierosina</w:t>
      </w:r>
      <w:r w:rsidR="003F6351">
        <w:rPr>
          <w:b w:val="0"/>
        </w:rPr>
        <w:t xml:space="preserve"> atturēties no steidzamības un</w:t>
      </w:r>
      <w:r w:rsidR="004B2C5F">
        <w:rPr>
          <w:b w:val="0"/>
        </w:rPr>
        <w:t xml:space="preserve"> iet parastā kārtībā</w:t>
      </w:r>
      <w:r w:rsidR="003F6351">
        <w:rPr>
          <w:b w:val="0"/>
        </w:rPr>
        <w:t>, lai varētu apspriest un izanalizēt konkrētās lietas</w:t>
      </w:r>
      <w:r w:rsidR="004B2C5F">
        <w:rPr>
          <w:b w:val="0"/>
        </w:rPr>
        <w:t xml:space="preserve">. </w:t>
      </w:r>
    </w:p>
    <w:p w:rsidR="004B2C5F" w:rsidRDefault="004B2C5F" w:rsidP="006350B0">
      <w:pPr>
        <w:pStyle w:val="BodyText3"/>
        <w:ind w:firstLine="426"/>
        <w:rPr>
          <w:b w:val="0"/>
        </w:rPr>
      </w:pPr>
      <w:proofErr w:type="spellStart"/>
      <w:r>
        <w:t>L.Medina</w:t>
      </w:r>
      <w:proofErr w:type="spellEnd"/>
      <w:r>
        <w:t xml:space="preserve"> </w:t>
      </w:r>
      <w:r>
        <w:rPr>
          <w:b w:val="0"/>
        </w:rPr>
        <w:t xml:space="preserve">papildina, ka problēma ir tajā, ka ST ir noteikusi, ka </w:t>
      </w:r>
      <w:r w:rsidR="00275F42">
        <w:rPr>
          <w:b w:val="0"/>
        </w:rPr>
        <w:t xml:space="preserve">šī </w:t>
      </w:r>
      <w:r>
        <w:rPr>
          <w:b w:val="0"/>
        </w:rPr>
        <w:t xml:space="preserve">norma zaudē spēku </w:t>
      </w:r>
      <w:r w:rsidR="00275F42">
        <w:rPr>
          <w:b w:val="0"/>
        </w:rPr>
        <w:t>“</w:t>
      </w:r>
      <w:r>
        <w:rPr>
          <w:b w:val="0"/>
        </w:rPr>
        <w:t>tiktāl, ciktāl</w:t>
      </w:r>
      <w:r w:rsidR="00275F42">
        <w:rPr>
          <w:b w:val="0"/>
        </w:rPr>
        <w:t xml:space="preserve">”, iestādei, proti, </w:t>
      </w:r>
      <w:proofErr w:type="spellStart"/>
      <w:r w:rsidR="00275F42">
        <w:rPr>
          <w:b w:val="0"/>
        </w:rPr>
        <w:t>IeVP</w:t>
      </w:r>
      <w:proofErr w:type="spellEnd"/>
      <w:r w:rsidR="00275F42">
        <w:rPr>
          <w:b w:val="0"/>
        </w:rPr>
        <w:t xml:space="preserve"> nav skaidrs, kur </w:t>
      </w:r>
      <w:proofErr w:type="gramStart"/>
      <w:r w:rsidR="00275F42">
        <w:rPr>
          <w:b w:val="0"/>
        </w:rPr>
        <w:t>1.maijā</w:t>
      </w:r>
      <w:proofErr w:type="gramEnd"/>
      <w:r w:rsidR="00275F42">
        <w:rPr>
          <w:b w:val="0"/>
        </w:rPr>
        <w:t xml:space="preserve"> izvietot šos ieslodzītos cilvēkus, kuriem ir jāuzsāk soda izpilde zemākajā pakāpē</w:t>
      </w:r>
      <w:r>
        <w:rPr>
          <w:b w:val="0"/>
        </w:rPr>
        <w:t xml:space="preserve">. Ņemot vērā </w:t>
      </w:r>
      <w:r w:rsidR="00C72E61">
        <w:rPr>
          <w:b w:val="0"/>
        </w:rPr>
        <w:t xml:space="preserve">objektīvo un </w:t>
      </w:r>
      <w:r>
        <w:rPr>
          <w:b w:val="0"/>
        </w:rPr>
        <w:t>saprātīgo pamatu,</w:t>
      </w:r>
      <w:r w:rsidR="00736817">
        <w:rPr>
          <w:b w:val="0"/>
        </w:rPr>
        <w:t xml:space="preserve"> jo nav iespējams īsā laikā pilnībā pārtaisīt cietuma infrastruktūru,</w:t>
      </w:r>
      <w:r>
        <w:rPr>
          <w:b w:val="0"/>
        </w:rPr>
        <w:t xml:space="preserve"> ir </w:t>
      </w:r>
      <w:r w:rsidR="00736817">
        <w:rPr>
          <w:b w:val="0"/>
        </w:rPr>
        <w:t xml:space="preserve">vēl </w:t>
      </w:r>
      <w:r>
        <w:rPr>
          <w:b w:val="0"/>
        </w:rPr>
        <w:t>kādu laiku jāsaglabā</w:t>
      </w:r>
      <w:r w:rsidR="00736817">
        <w:rPr>
          <w:b w:val="0"/>
        </w:rPr>
        <w:t xml:space="preserve"> šī soda izpildes uzsākšana zemākajā pakāpē vīriešiem, kas sodu izcieš par smagiem un sevišķi smagiem noziegumiem</w:t>
      </w:r>
      <w:r>
        <w:rPr>
          <w:b w:val="0"/>
        </w:rPr>
        <w:t>. Tādēļ nepieciešams likumdevēja akcepts</w:t>
      </w:r>
      <w:r w:rsidR="00C5196D">
        <w:rPr>
          <w:b w:val="0"/>
        </w:rPr>
        <w:t xml:space="preserve"> šādai pieejai</w:t>
      </w:r>
      <w:r>
        <w:rPr>
          <w:b w:val="0"/>
        </w:rPr>
        <w:t>.</w:t>
      </w:r>
    </w:p>
    <w:p w:rsidR="00150529" w:rsidRDefault="004B2C5F" w:rsidP="006350B0">
      <w:pPr>
        <w:pStyle w:val="BodyText3"/>
        <w:ind w:firstLine="426"/>
        <w:rPr>
          <w:b w:val="0"/>
        </w:rPr>
      </w:pPr>
      <w:r>
        <w:t xml:space="preserve">A.Latkovskis </w:t>
      </w:r>
      <w:r>
        <w:rPr>
          <w:b w:val="0"/>
        </w:rPr>
        <w:t>interesējas, ko var darīt, lai neietu pret ST spriedumu.</w:t>
      </w:r>
    </w:p>
    <w:p w:rsidR="004B2C5F" w:rsidRDefault="00150529" w:rsidP="006350B0">
      <w:pPr>
        <w:pStyle w:val="BodyText3"/>
        <w:ind w:firstLine="426"/>
        <w:rPr>
          <w:b w:val="0"/>
        </w:rPr>
      </w:pPr>
      <w:r>
        <w:t xml:space="preserve">J.Rancāns </w:t>
      </w:r>
      <w:r>
        <w:rPr>
          <w:b w:val="0"/>
        </w:rPr>
        <w:t xml:space="preserve">ierosina varbūt noteikt </w:t>
      </w:r>
      <w:r w:rsidR="00802EE0">
        <w:rPr>
          <w:b w:val="0"/>
        </w:rPr>
        <w:t xml:space="preserve">šo termiņu </w:t>
      </w:r>
      <w:r>
        <w:rPr>
          <w:b w:val="0"/>
        </w:rPr>
        <w:t>gadu, nevis 4 gadus.</w:t>
      </w:r>
      <w:r w:rsidR="004B2C5F">
        <w:rPr>
          <w:b w:val="0"/>
        </w:rPr>
        <w:t xml:space="preserve"> </w:t>
      </w:r>
    </w:p>
    <w:p w:rsidR="00150529" w:rsidRDefault="00150529" w:rsidP="006350B0">
      <w:pPr>
        <w:pStyle w:val="BodyText3"/>
        <w:ind w:firstLine="426"/>
        <w:rPr>
          <w:b w:val="0"/>
        </w:rPr>
      </w:pPr>
      <w:proofErr w:type="spellStart"/>
      <w:r>
        <w:t>L.Medina</w:t>
      </w:r>
      <w:proofErr w:type="spellEnd"/>
      <w:r>
        <w:t xml:space="preserve"> </w:t>
      </w:r>
      <w:r>
        <w:rPr>
          <w:b w:val="0"/>
        </w:rPr>
        <w:t>atbild, ka tas sasaistīts ar laiku, kādā var uzbūvēt jauno cietumu</w:t>
      </w:r>
      <w:r w:rsidR="00BF1B25">
        <w:rPr>
          <w:b w:val="0"/>
        </w:rPr>
        <w:t xml:space="preserve">, jo tikai tad </w:t>
      </w:r>
      <w:r w:rsidR="00811D3A">
        <w:rPr>
          <w:b w:val="0"/>
        </w:rPr>
        <w:t xml:space="preserve">pilnībā </w:t>
      </w:r>
      <w:r w:rsidR="00BF1B25">
        <w:rPr>
          <w:b w:val="0"/>
        </w:rPr>
        <w:t>varēs ieviest jaunās prasības</w:t>
      </w:r>
      <w:r>
        <w:rPr>
          <w:b w:val="0"/>
        </w:rPr>
        <w:t>.</w:t>
      </w:r>
    </w:p>
    <w:p w:rsidR="00E02779" w:rsidRDefault="00E02779" w:rsidP="006350B0">
      <w:pPr>
        <w:pStyle w:val="BodyText3"/>
        <w:ind w:firstLine="426"/>
        <w:rPr>
          <w:b w:val="0"/>
        </w:rPr>
      </w:pPr>
      <w:proofErr w:type="spellStart"/>
      <w:r>
        <w:lastRenderedPageBreak/>
        <w:t>V.A.Tērauda</w:t>
      </w:r>
      <w:proofErr w:type="spellEnd"/>
      <w:r>
        <w:t xml:space="preserve"> </w:t>
      </w:r>
      <w:r>
        <w:rPr>
          <w:b w:val="0"/>
        </w:rPr>
        <w:t xml:space="preserve">komentē, ka lielu diskomfortu rada likums, kas pasaka, ka nepildīs ST spriedumu. </w:t>
      </w:r>
      <w:r w:rsidR="001414C7">
        <w:rPr>
          <w:b w:val="0"/>
        </w:rPr>
        <w:t>Steidzamību neatbalsta un a</w:t>
      </w:r>
      <w:r>
        <w:rPr>
          <w:b w:val="0"/>
        </w:rPr>
        <w:t>icina uz rūpīgāku diskusiju, vēlas dzirdēt Tiesībsarga viedokli.</w:t>
      </w:r>
    </w:p>
    <w:p w:rsidR="00E02779" w:rsidRDefault="00E02779" w:rsidP="006350B0">
      <w:pPr>
        <w:pStyle w:val="BodyText3"/>
        <w:ind w:firstLine="426"/>
        <w:rPr>
          <w:b w:val="0"/>
        </w:rPr>
      </w:pPr>
      <w:r>
        <w:t xml:space="preserve">E.Šnore </w:t>
      </w:r>
      <w:r w:rsidR="001B2DDA">
        <w:rPr>
          <w:b w:val="0"/>
        </w:rPr>
        <w:t xml:space="preserve">atzīst, ka situācija ir specifiska. </w:t>
      </w:r>
      <w:r w:rsidR="00794ECB">
        <w:rPr>
          <w:b w:val="0"/>
        </w:rPr>
        <w:t>Ja tagad iedzīvina ST spriedumu – j</w:t>
      </w:r>
      <w:r w:rsidR="001B2DDA">
        <w:rPr>
          <w:b w:val="0"/>
        </w:rPr>
        <w:t xml:space="preserve">a režīmu mīkstina, </w:t>
      </w:r>
      <w:r w:rsidR="00794ECB">
        <w:rPr>
          <w:b w:val="0"/>
        </w:rPr>
        <w:t xml:space="preserve">bet nav atbilstoši sakārtotas infrastruktūras, </w:t>
      </w:r>
      <w:r w:rsidR="008A4690">
        <w:rPr>
          <w:b w:val="0"/>
        </w:rPr>
        <w:t>tad laikam</w:t>
      </w:r>
      <w:r w:rsidR="001B2DDA">
        <w:rPr>
          <w:b w:val="0"/>
        </w:rPr>
        <w:t xml:space="preserve"> </w:t>
      </w:r>
      <w:r w:rsidR="00962521">
        <w:rPr>
          <w:b w:val="0"/>
        </w:rPr>
        <w:t>“</w:t>
      </w:r>
      <w:r w:rsidR="001B2DDA">
        <w:rPr>
          <w:b w:val="0"/>
        </w:rPr>
        <w:t>tās l</w:t>
      </w:r>
      <w:r w:rsidR="008A4690">
        <w:rPr>
          <w:b w:val="0"/>
        </w:rPr>
        <w:t>ietas</w:t>
      </w:r>
      <w:r w:rsidR="00962521">
        <w:rPr>
          <w:b w:val="0"/>
        </w:rPr>
        <w:t>”</w:t>
      </w:r>
      <w:r w:rsidR="008A4690">
        <w:rPr>
          <w:b w:val="0"/>
        </w:rPr>
        <w:t xml:space="preserve"> paliks mazāk drošas.</w:t>
      </w:r>
    </w:p>
    <w:p w:rsidR="001B2DDA" w:rsidRDefault="001B2DDA" w:rsidP="006350B0">
      <w:pPr>
        <w:pStyle w:val="BodyText3"/>
        <w:ind w:firstLine="426"/>
        <w:rPr>
          <w:b w:val="0"/>
        </w:rPr>
      </w:pPr>
      <w:proofErr w:type="spellStart"/>
      <w:r>
        <w:t>L.Medina</w:t>
      </w:r>
      <w:proofErr w:type="spellEnd"/>
      <w:r>
        <w:t xml:space="preserve"> </w:t>
      </w:r>
      <w:r w:rsidR="00856F6F">
        <w:rPr>
          <w:b w:val="0"/>
        </w:rPr>
        <w:t>atbild ar piemēru, ka ir noteikts skait</w:t>
      </w:r>
      <w:r>
        <w:rPr>
          <w:b w:val="0"/>
        </w:rPr>
        <w:t>s, cik bieži var satikties ar cilvēkiem no ārpasaules –</w:t>
      </w:r>
      <w:r w:rsidR="00856F6F">
        <w:rPr>
          <w:b w:val="0"/>
        </w:rPr>
        <w:t xml:space="preserve"> tas būtu</w:t>
      </w:r>
      <w:r>
        <w:rPr>
          <w:b w:val="0"/>
        </w:rPr>
        <w:t xml:space="preserve"> 2x jāpalielina. Tam ir vajadzīgas specifiskas telpas. Sekas – </w:t>
      </w:r>
      <w:proofErr w:type="spellStart"/>
      <w:r>
        <w:rPr>
          <w:b w:val="0"/>
        </w:rPr>
        <w:t>IeVP</w:t>
      </w:r>
      <w:proofErr w:type="spellEnd"/>
      <w:r>
        <w:rPr>
          <w:b w:val="0"/>
        </w:rPr>
        <w:t xml:space="preserve"> nepildītu likuma prasības, jo šādu telpu </w:t>
      </w:r>
      <w:r w:rsidR="00856F6F">
        <w:rPr>
          <w:b w:val="0"/>
        </w:rPr>
        <w:t xml:space="preserve">fiziski </w:t>
      </w:r>
      <w:r>
        <w:rPr>
          <w:b w:val="0"/>
        </w:rPr>
        <w:t xml:space="preserve">nav. Nepiekrīt JB </w:t>
      </w:r>
      <w:r w:rsidR="00C535F8">
        <w:rPr>
          <w:b w:val="0"/>
        </w:rPr>
        <w:t xml:space="preserve">piedāvājumam </w:t>
      </w:r>
      <w:r>
        <w:rPr>
          <w:b w:val="0"/>
        </w:rPr>
        <w:t>noraidīt likumprojektu – likumdevējam ir par kaut ko jāvienojas.</w:t>
      </w:r>
    </w:p>
    <w:p w:rsidR="002C56DC" w:rsidRDefault="00654A3F" w:rsidP="006350B0">
      <w:pPr>
        <w:pStyle w:val="BodyText3"/>
        <w:ind w:firstLine="426"/>
        <w:rPr>
          <w:b w:val="0"/>
        </w:rPr>
      </w:pPr>
      <w:r>
        <w:t xml:space="preserve">J.Rancāns </w:t>
      </w:r>
      <w:r>
        <w:rPr>
          <w:b w:val="0"/>
        </w:rPr>
        <w:t>ierosina noteikt īsāku termiņu un nākamajā sēdē uzaicināt Tiesībsargu, bet konceptuāli atbalstīt likumprojektu vajadzētu,</w:t>
      </w:r>
      <w:r w:rsidR="002C56DC">
        <w:rPr>
          <w:b w:val="0"/>
        </w:rPr>
        <w:t xml:space="preserve"> lai liegtu iespēju vērsties ECTT,</w:t>
      </w:r>
      <w:r>
        <w:rPr>
          <w:b w:val="0"/>
        </w:rPr>
        <w:t xml:space="preserve"> bet par steidzamības iespējamību rodas šaubas.</w:t>
      </w:r>
      <w:r w:rsidR="00187381">
        <w:rPr>
          <w:b w:val="0"/>
        </w:rPr>
        <w:t xml:space="preserve"> Piedāvā nevirzīt steidzamības kārtībā, bet parastajā.</w:t>
      </w:r>
    </w:p>
    <w:p w:rsidR="002C56DC" w:rsidRPr="002C56DC" w:rsidRDefault="002C56DC" w:rsidP="006350B0">
      <w:pPr>
        <w:pStyle w:val="BodyText3"/>
        <w:ind w:firstLine="426"/>
        <w:rPr>
          <w:b w:val="0"/>
          <w:i/>
        </w:rPr>
      </w:pPr>
      <w:r w:rsidRPr="002C56DC">
        <w:rPr>
          <w:b w:val="0"/>
          <w:i/>
        </w:rPr>
        <w:t>Deputātiem iebildumu nav.</w:t>
      </w:r>
    </w:p>
    <w:p w:rsidR="00654A3F" w:rsidRDefault="00187381" w:rsidP="006350B0">
      <w:pPr>
        <w:pStyle w:val="BodyText3"/>
        <w:ind w:firstLine="426"/>
        <w:rPr>
          <w:b w:val="0"/>
        </w:rPr>
      </w:pPr>
      <w:r>
        <w:rPr>
          <w:b w:val="0"/>
        </w:rPr>
        <w:t>Aicina deputātus konceptuāli atbalstīt likumprojekta virzību pirmajam lasījumam.</w:t>
      </w:r>
    </w:p>
    <w:p w:rsidR="00245091" w:rsidRDefault="00245091" w:rsidP="006350B0">
      <w:pPr>
        <w:pStyle w:val="BodyText3"/>
        <w:ind w:firstLine="426"/>
        <w:rPr>
          <w:b w:val="0"/>
          <w:i/>
        </w:rPr>
      </w:pPr>
    </w:p>
    <w:p w:rsidR="006350B0" w:rsidRDefault="006350B0" w:rsidP="006350B0">
      <w:pPr>
        <w:pStyle w:val="BodyText3"/>
        <w:tabs>
          <w:tab w:val="left" w:pos="426"/>
        </w:tabs>
        <w:ind w:firstLine="284"/>
        <w:rPr>
          <w:b w:val="0"/>
        </w:rPr>
      </w:pPr>
      <w:r>
        <w:t xml:space="preserve">  </w:t>
      </w:r>
      <w:r w:rsidR="009D2BEB">
        <w:t xml:space="preserve">J.Rancāns </w:t>
      </w:r>
      <w:r w:rsidR="009D2BEB">
        <w:rPr>
          <w:b w:val="0"/>
        </w:rPr>
        <w:t>aicina deputātus balsot par likumprojekta</w:t>
      </w:r>
      <w:r w:rsidR="009D2BEB" w:rsidRPr="005B4827">
        <w:rPr>
          <w:b w:val="0"/>
        </w:rPr>
        <w:t xml:space="preserve"> </w:t>
      </w:r>
      <w:r w:rsidR="00745264">
        <w:rPr>
          <w:b w:val="0"/>
        </w:rPr>
        <w:t>“</w:t>
      </w:r>
      <w:r w:rsidR="00745264" w:rsidRPr="00745264">
        <w:rPr>
          <w:b w:val="0"/>
        </w:rPr>
        <w:t>Grozījums Latvijas Sodu izpildes kodeksā</w:t>
      </w:r>
      <w:r w:rsidR="001F6F02">
        <w:rPr>
          <w:b w:val="0"/>
        </w:rPr>
        <w:t>”</w:t>
      </w:r>
      <w:r w:rsidR="00745264" w:rsidRPr="00745264">
        <w:rPr>
          <w:b w:val="0"/>
        </w:rPr>
        <w:t xml:space="preserve"> (1038/Lp13) </w:t>
      </w:r>
      <w:r w:rsidR="009D2BEB">
        <w:rPr>
          <w:b w:val="0"/>
        </w:rPr>
        <w:t>konceptuālu atbalstīšanu 1.lasījumam</w:t>
      </w:r>
      <w:r w:rsidR="009D2BEB" w:rsidRPr="005B4827">
        <w:rPr>
          <w:b w:val="0"/>
        </w:rPr>
        <w:t>.</w:t>
      </w:r>
    </w:p>
    <w:p w:rsidR="00C47378" w:rsidRDefault="00C47378" w:rsidP="00C47378">
      <w:pPr>
        <w:pStyle w:val="BodyText3"/>
        <w:ind w:firstLine="426"/>
        <w:rPr>
          <w:b w:val="0"/>
        </w:rPr>
      </w:pPr>
      <w:r>
        <w:rPr>
          <w:b w:val="0"/>
          <w:i/>
        </w:rPr>
        <w:t>Notiek balsošana</w:t>
      </w:r>
      <w:r>
        <w:rPr>
          <w:b w:val="0"/>
        </w:rPr>
        <w:t>.</w:t>
      </w:r>
    </w:p>
    <w:p w:rsidR="00C47378" w:rsidRDefault="00745264" w:rsidP="00521C47">
      <w:pPr>
        <w:pStyle w:val="BodyText3"/>
        <w:ind w:firstLine="426"/>
        <w:rPr>
          <w:b w:val="0"/>
        </w:rPr>
      </w:pPr>
      <w:r>
        <w:rPr>
          <w:b w:val="0"/>
          <w:i/>
        </w:rPr>
        <w:t>Par – 4</w:t>
      </w:r>
      <w:r w:rsidR="00756B80">
        <w:rPr>
          <w:b w:val="0"/>
          <w:i/>
        </w:rPr>
        <w:t xml:space="preserve"> (J.Rancāns, </w:t>
      </w:r>
      <w:r>
        <w:rPr>
          <w:b w:val="0"/>
          <w:i/>
        </w:rPr>
        <w:t xml:space="preserve">E.Šnore, R.Bergmanis, </w:t>
      </w:r>
      <w:r w:rsidR="00C47378">
        <w:rPr>
          <w:b w:val="0"/>
          <w:i/>
        </w:rPr>
        <w:t>A.Latkovskis</w:t>
      </w:r>
      <w:r w:rsidR="00756B80">
        <w:rPr>
          <w:b w:val="0"/>
          <w:i/>
        </w:rPr>
        <w:t xml:space="preserve">); pret – nav; atturas – </w:t>
      </w:r>
      <w:r>
        <w:rPr>
          <w:b w:val="0"/>
          <w:i/>
        </w:rPr>
        <w:t xml:space="preserve">3 (I.Klementjevs, </w:t>
      </w:r>
      <w:proofErr w:type="spellStart"/>
      <w:r>
        <w:rPr>
          <w:b w:val="0"/>
          <w:i/>
        </w:rPr>
        <w:t>V.A.Tērauda</w:t>
      </w:r>
      <w:proofErr w:type="spellEnd"/>
      <w:r>
        <w:rPr>
          <w:b w:val="0"/>
          <w:i/>
        </w:rPr>
        <w:t xml:space="preserve">, </w:t>
      </w:r>
      <w:proofErr w:type="spellStart"/>
      <w:r>
        <w:rPr>
          <w:b w:val="0"/>
          <w:i/>
        </w:rPr>
        <w:t>A.Zakatistovs</w:t>
      </w:r>
      <w:proofErr w:type="spellEnd"/>
      <w:r>
        <w:rPr>
          <w:b w:val="0"/>
          <w:i/>
        </w:rPr>
        <w:t>)</w:t>
      </w:r>
      <w:r w:rsidR="00C47378">
        <w:rPr>
          <w:b w:val="0"/>
          <w:i/>
        </w:rPr>
        <w:t>.</w:t>
      </w:r>
    </w:p>
    <w:p w:rsidR="006350B0" w:rsidRDefault="00CE7351" w:rsidP="006350B0">
      <w:pPr>
        <w:pStyle w:val="BodyText3"/>
        <w:ind w:firstLine="284"/>
        <w:rPr>
          <w:b w:val="0"/>
        </w:rPr>
      </w:pPr>
      <w:r>
        <w:rPr>
          <w:b w:val="0"/>
          <w:i/>
        </w:rPr>
        <w:t xml:space="preserve">  Komisija</w:t>
      </w:r>
      <w:r w:rsidR="00756B80">
        <w:rPr>
          <w:b w:val="0"/>
          <w:i/>
        </w:rPr>
        <w:t xml:space="preserve"> </w:t>
      </w:r>
      <w:r w:rsidR="006350B0">
        <w:rPr>
          <w:i/>
        </w:rPr>
        <w:t>atbalsta</w:t>
      </w:r>
      <w:r w:rsidR="000F1FEC">
        <w:rPr>
          <w:b w:val="0"/>
          <w:i/>
        </w:rPr>
        <w:t xml:space="preserve"> likumprojekta virzību</w:t>
      </w:r>
      <w:r w:rsidR="00507E15">
        <w:rPr>
          <w:b w:val="0"/>
          <w:i/>
        </w:rPr>
        <w:t xml:space="preserve"> 1.lasījum</w:t>
      </w:r>
      <w:r w:rsidR="00AA09DE">
        <w:rPr>
          <w:b w:val="0"/>
          <w:i/>
        </w:rPr>
        <w:t>am</w:t>
      </w:r>
      <w:r w:rsidR="006350B0">
        <w:rPr>
          <w:b w:val="0"/>
          <w:i/>
        </w:rPr>
        <w:t>.</w:t>
      </w:r>
    </w:p>
    <w:p w:rsidR="006350B0" w:rsidRDefault="006350B0" w:rsidP="006350B0">
      <w:pPr>
        <w:pStyle w:val="BodyText3"/>
        <w:ind w:firstLine="284"/>
        <w:rPr>
          <w:b w:val="0"/>
        </w:rPr>
      </w:pPr>
    </w:p>
    <w:p w:rsidR="006350B0" w:rsidRDefault="006350B0" w:rsidP="005C0AD5">
      <w:pPr>
        <w:pStyle w:val="BodyTextIndent"/>
        <w:tabs>
          <w:tab w:val="left" w:pos="426"/>
        </w:tabs>
        <w:spacing w:after="0"/>
        <w:ind w:left="0" w:firstLine="284"/>
        <w:jc w:val="both"/>
        <w:rPr>
          <w:b/>
        </w:rPr>
      </w:pPr>
      <w:r>
        <w:rPr>
          <w:b/>
        </w:rPr>
        <w:t xml:space="preserve">  LĒMUMS: </w:t>
      </w:r>
    </w:p>
    <w:p w:rsidR="006350B0" w:rsidRDefault="006350B0" w:rsidP="005C0AD5">
      <w:pPr>
        <w:widowControl w:val="0"/>
        <w:tabs>
          <w:tab w:val="left" w:pos="709"/>
        </w:tabs>
        <w:ind w:left="709" w:hanging="539"/>
        <w:jc w:val="both"/>
      </w:pPr>
      <w:r>
        <w:rPr>
          <w:b/>
        </w:rPr>
        <w:t xml:space="preserve">    </w:t>
      </w:r>
      <w:r w:rsidR="005F6FB7">
        <w:rPr>
          <w:b/>
        </w:rPr>
        <w:t xml:space="preserve"> </w:t>
      </w:r>
      <w:r>
        <w:t xml:space="preserve">- </w:t>
      </w:r>
      <w:r w:rsidR="009D2BEB">
        <w:t>k</w:t>
      </w:r>
      <w:r w:rsidR="00AA09DE">
        <w:t xml:space="preserve">onceptuāli </w:t>
      </w:r>
      <w:r>
        <w:t xml:space="preserve">atbalstīt likumprojektu </w:t>
      </w:r>
      <w:r w:rsidR="009D2BEB">
        <w:t>“</w:t>
      </w:r>
      <w:r w:rsidR="000C43BA" w:rsidRPr="00745264">
        <w:t>Grozījums Latvijas Sodu izpildes kodeksā</w:t>
      </w:r>
      <w:r w:rsidR="000C43BA">
        <w:rPr>
          <w:b/>
        </w:rPr>
        <w:t>”</w:t>
      </w:r>
      <w:r w:rsidR="000C43BA" w:rsidRPr="00745264">
        <w:t xml:space="preserve"> (1038/Lp13)</w:t>
      </w:r>
      <w:r w:rsidR="00A6433F" w:rsidRPr="00A6433F">
        <w:t xml:space="preserve"> </w:t>
      </w:r>
      <w:r w:rsidR="00A6433F">
        <w:t>un virzīt to izskatīšanai Saeimas sēdē pirmajā</w:t>
      </w:r>
      <w:r w:rsidR="00A6433F" w:rsidRPr="00AB2A17">
        <w:t xml:space="preserve"> </w:t>
      </w:r>
      <w:r w:rsidR="00A6433F">
        <w:t>lasījumā</w:t>
      </w:r>
      <w:r w:rsidR="00724D2D">
        <w:t>;</w:t>
      </w:r>
    </w:p>
    <w:p w:rsidR="00724D2D" w:rsidRDefault="00724D2D" w:rsidP="005F6FB7">
      <w:pPr>
        <w:widowControl w:val="0"/>
        <w:tabs>
          <w:tab w:val="left" w:pos="709"/>
        </w:tabs>
        <w:ind w:left="709" w:hanging="539"/>
        <w:jc w:val="both"/>
      </w:pPr>
      <w:r>
        <w:t xml:space="preserve">     -</w:t>
      </w:r>
      <w:proofErr w:type="gramStart"/>
      <w:r>
        <w:t xml:space="preserve">  </w:t>
      </w:r>
      <w:proofErr w:type="gramEnd"/>
      <w:r>
        <w:t>noteikt par referentu J.Rancānu;</w:t>
      </w:r>
    </w:p>
    <w:p w:rsidR="00724D2D" w:rsidRDefault="00724D2D" w:rsidP="005F6FB7">
      <w:pPr>
        <w:widowControl w:val="0"/>
        <w:tabs>
          <w:tab w:val="left" w:pos="709"/>
        </w:tabs>
        <w:ind w:left="709" w:hanging="539"/>
        <w:jc w:val="both"/>
      </w:pPr>
      <w:r>
        <w:t xml:space="preserve">     -</w:t>
      </w:r>
      <w:proofErr w:type="gramStart"/>
      <w:r>
        <w:t xml:space="preserve">  </w:t>
      </w:r>
      <w:proofErr w:type="gramEnd"/>
      <w:r>
        <w:t>noteikt priekšlikumu</w:t>
      </w:r>
      <w:r w:rsidR="0082192F">
        <w:t xml:space="preserve"> iesniegšanas termiņu – 1 nedēļa</w:t>
      </w:r>
      <w:r w:rsidR="00694950">
        <w:t xml:space="preserve"> (30.aprīlis)</w:t>
      </w:r>
      <w:r>
        <w:t>.</w:t>
      </w:r>
    </w:p>
    <w:p w:rsidR="00245091" w:rsidRDefault="00245091" w:rsidP="005F6FB7">
      <w:pPr>
        <w:widowControl w:val="0"/>
        <w:tabs>
          <w:tab w:val="left" w:pos="709"/>
        </w:tabs>
        <w:ind w:left="709" w:hanging="539"/>
        <w:jc w:val="both"/>
      </w:pPr>
    </w:p>
    <w:p w:rsidR="0077095F" w:rsidRDefault="0077095F" w:rsidP="002A26B6">
      <w:pPr>
        <w:rPr>
          <w:rStyle w:val="Strong"/>
        </w:rPr>
      </w:pPr>
    </w:p>
    <w:p w:rsidR="002A26B6" w:rsidRDefault="002E659C" w:rsidP="002A26B6">
      <w:pPr>
        <w:rPr>
          <w:rStyle w:val="Strong"/>
        </w:rPr>
      </w:pPr>
      <w:r>
        <w:rPr>
          <w:rStyle w:val="Strong"/>
        </w:rPr>
        <w:t>2</w:t>
      </w:r>
      <w:r w:rsidR="002A26B6">
        <w:rPr>
          <w:rStyle w:val="Strong"/>
        </w:rPr>
        <w:t xml:space="preserve">. </w:t>
      </w:r>
      <w:r w:rsidR="0082436E" w:rsidRPr="0082436E">
        <w:rPr>
          <w:b/>
          <w:bCs/>
        </w:rPr>
        <w:t xml:space="preserve">Grozījumi </w:t>
      </w:r>
      <w:proofErr w:type="spellStart"/>
      <w:r w:rsidR="0082436E" w:rsidRPr="0082436E">
        <w:rPr>
          <w:b/>
          <w:bCs/>
        </w:rPr>
        <w:t>Covid-19</w:t>
      </w:r>
      <w:proofErr w:type="spellEnd"/>
      <w:r w:rsidR="0082436E" w:rsidRPr="0082436E">
        <w:rPr>
          <w:b/>
          <w:bCs/>
        </w:rPr>
        <w:t xml:space="preserve"> infekcijas izplatības pārvaldības likumā (1051/Lp13)</w:t>
      </w:r>
      <w:r w:rsidR="0082436E">
        <w:rPr>
          <w:b/>
          <w:bCs/>
        </w:rPr>
        <w:t xml:space="preserve"> </w:t>
      </w:r>
      <w:r w:rsidRPr="002A560E">
        <w:rPr>
          <w:rStyle w:val="Strong"/>
        </w:rPr>
        <w:t>1. lasījums.</w:t>
      </w:r>
    </w:p>
    <w:p w:rsidR="00A02E74" w:rsidRDefault="00A02E74" w:rsidP="002A26B6">
      <w:pPr>
        <w:rPr>
          <w:rStyle w:val="Strong"/>
        </w:rPr>
      </w:pPr>
    </w:p>
    <w:p w:rsidR="00A02E74" w:rsidRDefault="00A02E74" w:rsidP="00A02E74">
      <w:pPr>
        <w:pStyle w:val="BodyText3"/>
        <w:ind w:firstLine="426"/>
        <w:rPr>
          <w:b w:val="0"/>
        </w:rPr>
      </w:pPr>
      <w:r>
        <w:t xml:space="preserve">J.Rancāns </w:t>
      </w:r>
      <w:r>
        <w:rPr>
          <w:b w:val="0"/>
        </w:rPr>
        <w:t>informē par iesniegtajiem likumprojekta g</w:t>
      </w:r>
      <w:r w:rsidR="00567F66">
        <w:rPr>
          <w:b w:val="0"/>
        </w:rPr>
        <w:t>rozījumiem</w:t>
      </w:r>
      <w:r w:rsidR="0077095F">
        <w:rPr>
          <w:b w:val="0"/>
        </w:rPr>
        <w:t xml:space="preserve"> </w:t>
      </w:r>
      <w:r w:rsidR="00567F66">
        <w:rPr>
          <w:b w:val="0"/>
        </w:rPr>
        <w:t>un dod vārdu</w:t>
      </w:r>
      <w:r w:rsidR="0070146A">
        <w:rPr>
          <w:b w:val="0"/>
        </w:rPr>
        <w:t xml:space="preserve"> likumprojekta autoriem – </w:t>
      </w:r>
      <w:r w:rsidR="00CF3BE5">
        <w:rPr>
          <w:b w:val="0"/>
        </w:rPr>
        <w:t>Veselīb</w:t>
      </w:r>
      <w:r>
        <w:rPr>
          <w:b w:val="0"/>
        </w:rPr>
        <w:t>as ministrijas pārstāvim.</w:t>
      </w:r>
    </w:p>
    <w:p w:rsidR="00D04FE5" w:rsidRDefault="00D04FE5" w:rsidP="00A02E74">
      <w:pPr>
        <w:pStyle w:val="BodyText3"/>
        <w:ind w:firstLine="426"/>
        <w:rPr>
          <w:b w:val="0"/>
        </w:rPr>
      </w:pPr>
      <w:r>
        <w:t>K.Kļaviņa</w:t>
      </w:r>
      <w:r w:rsidR="00A02E74">
        <w:t xml:space="preserve"> </w:t>
      </w:r>
      <w:r w:rsidR="00A02E74">
        <w:rPr>
          <w:b w:val="0"/>
        </w:rPr>
        <w:t>informē par ministrijas izstrādātajiem grozījumiem,</w:t>
      </w:r>
      <w:r w:rsidR="00FD1516">
        <w:rPr>
          <w:b w:val="0"/>
        </w:rPr>
        <w:t xml:space="preserve"> kas</w:t>
      </w:r>
      <w:r>
        <w:rPr>
          <w:b w:val="0"/>
        </w:rPr>
        <w:t xml:space="preserve"> izstrādāti, lai noteiktu tiesības un pienākumus </w:t>
      </w:r>
      <w:r w:rsidR="00753D61">
        <w:rPr>
          <w:b w:val="0"/>
        </w:rPr>
        <w:t xml:space="preserve">VID </w:t>
      </w:r>
      <w:r>
        <w:rPr>
          <w:b w:val="0"/>
        </w:rPr>
        <w:t>amatpersonām</w:t>
      </w:r>
      <w:r w:rsidR="00753D61">
        <w:rPr>
          <w:b w:val="0"/>
        </w:rPr>
        <w:t>, kā arī nodrošināt piemaksu izmaksu</w:t>
      </w:r>
      <w:r w:rsidR="00630E8F">
        <w:rPr>
          <w:b w:val="0"/>
        </w:rPr>
        <w:t>, kā arī nosaka, ka no valsts budžeta līdzekļiem apmaksātas vakcīnas varēs saņemt arī vēstniecību darbinieki</w:t>
      </w:r>
      <w:r>
        <w:rPr>
          <w:b w:val="0"/>
        </w:rPr>
        <w:t>.</w:t>
      </w:r>
      <w:r w:rsidR="00FD1516">
        <w:rPr>
          <w:b w:val="0"/>
        </w:rPr>
        <w:t xml:space="preserve"> </w:t>
      </w:r>
      <w:r w:rsidR="00347E42">
        <w:rPr>
          <w:b w:val="0"/>
        </w:rPr>
        <w:t>VM virzītais jautājums ir likumprojekta 49.</w:t>
      </w:r>
      <w:r w:rsidR="00347E42" w:rsidRPr="00347E42">
        <w:rPr>
          <w:b w:val="0"/>
          <w:vertAlign w:val="superscript"/>
        </w:rPr>
        <w:t>5</w:t>
      </w:r>
      <w:r w:rsidR="00347E42">
        <w:rPr>
          <w:b w:val="0"/>
        </w:rPr>
        <w:t xml:space="preserve"> pants, kas paredz paplašināt to ārstniecības iestādēs strādājošo personu loku, kuras var veikt vakcināciju. </w:t>
      </w:r>
    </w:p>
    <w:p w:rsidR="00A02E74" w:rsidRDefault="00D04FE5" w:rsidP="00A02E74">
      <w:pPr>
        <w:pStyle w:val="BodyText3"/>
        <w:ind w:firstLine="426"/>
        <w:rPr>
          <w:b w:val="0"/>
        </w:rPr>
      </w:pPr>
      <w:r>
        <w:t>I.Jaunzeme</w:t>
      </w:r>
      <w:r w:rsidR="00A02E74">
        <w:t xml:space="preserve"> </w:t>
      </w:r>
      <w:r>
        <w:rPr>
          <w:b w:val="0"/>
        </w:rPr>
        <w:t>skaidro, ka grozījumi</w:t>
      </w:r>
      <w:r w:rsidR="00292239">
        <w:rPr>
          <w:b w:val="0"/>
        </w:rPr>
        <w:t xml:space="preserve"> ir</w:t>
      </w:r>
      <w:r>
        <w:rPr>
          <w:b w:val="0"/>
        </w:rPr>
        <w:t xml:space="preserve"> saistīti ar to, ka</w:t>
      </w:r>
      <w:r w:rsidR="00292239">
        <w:rPr>
          <w:b w:val="0"/>
        </w:rPr>
        <w:t>,</w:t>
      </w:r>
      <w:r>
        <w:rPr>
          <w:b w:val="0"/>
        </w:rPr>
        <w:t xml:space="preserve"> </w:t>
      </w:r>
      <w:r w:rsidR="00C44EDB">
        <w:rPr>
          <w:b w:val="0"/>
        </w:rPr>
        <w:t xml:space="preserve">sākot </w:t>
      </w:r>
      <w:r>
        <w:rPr>
          <w:b w:val="0"/>
        </w:rPr>
        <w:t>jau no februāra vidus</w:t>
      </w:r>
      <w:r w:rsidR="00292239">
        <w:rPr>
          <w:b w:val="0"/>
        </w:rPr>
        <w:t>,</w:t>
      </w:r>
      <w:r>
        <w:rPr>
          <w:b w:val="0"/>
        </w:rPr>
        <w:t xml:space="preserve"> </w:t>
      </w:r>
      <w:r w:rsidR="00C44EDB">
        <w:rPr>
          <w:b w:val="0"/>
        </w:rPr>
        <w:t xml:space="preserve">VID Nodokļu un muitas policija </w:t>
      </w:r>
      <w:r>
        <w:rPr>
          <w:b w:val="0"/>
        </w:rPr>
        <w:t xml:space="preserve">piedalās </w:t>
      </w:r>
      <w:r w:rsidR="00C44EDB">
        <w:rPr>
          <w:b w:val="0"/>
        </w:rPr>
        <w:t xml:space="preserve">iekšējo </w:t>
      </w:r>
      <w:r>
        <w:rPr>
          <w:b w:val="0"/>
        </w:rPr>
        <w:t>robež</w:t>
      </w:r>
      <w:r w:rsidR="00C44EDB">
        <w:rPr>
          <w:b w:val="0"/>
        </w:rPr>
        <w:t xml:space="preserve">u </w:t>
      </w:r>
      <w:r>
        <w:rPr>
          <w:b w:val="0"/>
        </w:rPr>
        <w:t>kontrolē</w:t>
      </w:r>
      <w:r w:rsidR="00C44EDB">
        <w:rPr>
          <w:b w:val="0"/>
        </w:rPr>
        <w:t xml:space="preserve"> līdzās robežsardzei un VP</w:t>
      </w:r>
      <w:r>
        <w:rPr>
          <w:b w:val="0"/>
        </w:rPr>
        <w:t xml:space="preserve">, bet nesaņem piemaksas par </w:t>
      </w:r>
      <w:r w:rsidR="00C44EDB">
        <w:rPr>
          <w:b w:val="0"/>
        </w:rPr>
        <w:t xml:space="preserve">veikto </w:t>
      </w:r>
      <w:r>
        <w:rPr>
          <w:b w:val="0"/>
        </w:rPr>
        <w:t>darbu, tādēļ lūdz papildināt likumu</w:t>
      </w:r>
      <w:r w:rsidR="00A02E74">
        <w:rPr>
          <w:b w:val="0"/>
        </w:rPr>
        <w:t>.</w:t>
      </w:r>
      <w:r w:rsidR="00C44EDB">
        <w:rPr>
          <w:b w:val="0"/>
        </w:rPr>
        <w:t xml:space="preserve"> </w:t>
      </w:r>
      <w:r w:rsidR="003E43FE">
        <w:rPr>
          <w:b w:val="0"/>
        </w:rPr>
        <w:t>Vēl l</w:t>
      </w:r>
      <w:r w:rsidR="00C44EDB">
        <w:rPr>
          <w:b w:val="0"/>
        </w:rPr>
        <w:t>ikumprojekts paredz piešķirt VID ģenerāldirektoram tiesības uzdot jebkurai VID amatpersonai pildīt citus dienesta pienākumus</w:t>
      </w:r>
      <w:r w:rsidR="009A7B36">
        <w:rPr>
          <w:b w:val="0"/>
        </w:rPr>
        <w:t>, nekā noteikts amata aprakstā, vai pildīt tos citā struktūrvienībā, kā arī nodarbināt VID personālu nepārtraukti ilgāk par 24 stundām.</w:t>
      </w:r>
      <w:r w:rsidR="00C44EDB">
        <w:rPr>
          <w:b w:val="0"/>
        </w:rPr>
        <w:t xml:space="preserve"> </w:t>
      </w:r>
    </w:p>
    <w:p w:rsidR="00D04FE5" w:rsidRDefault="00D04FE5" w:rsidP="00A02E74">
      <w:pPr>
        <w:pStyle w:val="BodyText3"/>
        <w:ind w:firstLine="426"/>
        <w:rPr>
          <w:b w:val="0"/>
        </w:rPr>
      </w:pPr>
      <w:r>
        <w:t xml:space="preserve">K.Līce </w:t>
      </w:r>
      <w:r>
        <w:rPr>
          <w:b w:val="0"/>
        </w:rPr>
        <w:t>komen</w:t>
      </w:r>
      <w:r w:rsidR="00D10955">
        <w:rPr>
          <w:b w:val="0"/>
        </w:rPr>
        <w:t xml:space="preserve">tē, ka </w:t>
      </w:r>
      <w:r>
        <w:rPr>
          <w:b w:val="0"/>
        </w:rPr>
        <w:t>grozījums</w:t>
      </w:r>
      <w:r w:rsidR="00D10955">
        <w:rPr>
          <w:b w:val="0"/>
        </w:rPr>
        <w:t xml:space="preserve"> ir tehniska rakstura precizējums</w:t>
      </w:r>
      <w:r>
        <w:rPr>
          <w:b w:val="0"/>
        </w:rPr>
        <w:t>. Regulējums varētu tikt attiecināts apmēram uz 950 personām.</w:t>
      </w:r>
    </w:p>
    <w:p w:rsidR="00FD31A6" w:rsidRDefault="00A02E74" w:rsidP="00EF337B">
      <w:pPr>
        <w:pStyle w:val="BodyText3"/>
        <w:ind w:firstLine="426"/>
        <w:rPr>
          <w:b w:val="0"/>
        </w:rPr>
      </w:pPr>
      <w:r>
        <w:t xml:space="preserve">L.Millere </w:t>
      </w:r>
      <w:r w:rsidR="00FD31A6">
        <w:rPr>
          <w:b w:val="0"/>
        </w:rPr>
        <w:t xml:space="preserve">atbalsta </w:t>
      </w:r>
      <w:r w:rsidR="00243091">
        <w:rPr>
          <w:b w:val="0"/>
        </w:rPr>
        <w:t>likumprojekta virzību</w:t>
      </w:r>
      <w:r w:rsidR="000F1FEC">
        <w:rPr>
          <w:b w:val="0"/>
        </w:rPr>
        <w:t xml:space="preserve"> 1.</w:t>
      </w:r>
      <w:r w:rsidR="00EF337B">
        <w:rPr>
          <w:b w:val="0"/>
        </w:rPr>
        <w:t>lasījumam. Vērš uzmanību uz 31.</w:t>
      </w:r>
      <w:r w:rsidR="00EF337B" w:rsidRPr="00EF337B">
        <w:rPr>
          <w:b w:val="0"/>
          <w:vertAlign w:val="superscript"/>
        </w:rPr>
        <w:t>3</w:t>
      </w:r>
      <w:r w:rsidR="00EF337B">
        <w:rPr>
          <w:b w:val="0"/>
          <w:vertAlign w:val="superscript"/>
        </w:rPr>
        <w:t xml:space="preserve"> </w:t>
      </w:r>
      <w:r w:rsidR="00EF337B">
        <w:rPr>
          <w:b w:val="0"/>
        </w:rPr>
        <w:t xml:space="preserve">pantu attiecībā uz VID ģenerāldirektora tiesībām uzdot </w:t>
      </w:r>
      <w:r w:rsidR="002317C8">
        <w:rPr>
          <w:b w:val="0"/>
        </w:rPr>
        <w:t xml:space="preserve">pildīt </w:t>
      </w:r>
      <w:r w:rsidR="00EF337B">
        <w:rPr>
          <w:b w:val="0"/>
        </w:rPr>
        <w:t>jebk</w:t>
      </w:r>
      <w:r w:rsidR="002317C8">
        <w:rPr>
          <w:b w:val="0"/>
        </w:rPr>
        <w:t xml:space="preserve">urai dienesta amatpersonai citus </w:t>
      </w:r>
      <w:r w:rsidR="002317C8">
        <w:rPr>
          <w:b w:val="0"/>
        </w:rPr>
        <w:lastRenderedPageBreak/>
        <w:t xml:space="preserve">darba </w:t>
      </w:r>
      <w:r w:rsidR="00EF337B">
        <w:rPr>
          <w:b w:val="0"/>
        </w:rPr>
        <w:t>pie</w:t>
      </w:r>
      <w:r w:rsidR="002317C8">
        <w:rPr>
          <w:b w:val="0"/>
        </w:rPr>
        <w:t xml:space="preserve">nākumus citā struktūrvienībā, kā arī </w:t>
      </w:r>
      <w:r w:rsidR="00EF337B">
        <w:rPr>
          <w:b w:val="0"/>
        </w:rPr>
        <w:t>nodarbināt</w:t>
      </w:r>
      <w:r w:rsidR="002317C8">
        <w:rPr>
          <w:b w:val="0"/>
        </w:rPr>
        <w:t xml:space="preserve"> VID personālu</w:t>
      </w:r>
      <w:r w:rsidR="00EF337B">
        <w:rPr>
          <w:b w:val="0"/>
        </w:rPr>
        <w:t xml:space="preserve"> </w:t>
      </w:r>
      <w:r w:rsidR="002317C8">
        <w:rPr>
          <w:b w:val="0"/>
        </w:rPr>
        <w:t xml:space="preserve">nepārtraukti </w:t>
      </w:r>
      <w:r w:rsidR="00EF337B">
        <w:rPr>
          <w:b w:val="0"/>
        </w:rPr>
        <w:t>ilgāk par 24 stundām</w:t>
      </w:r>
      <w:r w:rsidR="003810CB">
        <w:rPr>
          <w:b w:val="0"/>
        </w:rPr>
        <w:t xml:space="preserve">. </w:t>
      </w:r>
      <w:r w:rsidR="002317C8">
        <w:rPr>
          <w:b w:val="0"/>
        </w:rPr>
        <w:t>JB ieskatā attiecībā uz šo normu būtu n</w:t>
      </w:r>
      <w:r w:rsidR="003810CB">
        <w:rPr>
          <w:b w:val="0"/>
        </w:rPr>
        <w:t xml:space="preserve">epieciešami precizējumi – konkrēti jāpasaka, </w:t>
      </w:r>
      <w:r w:rsidR="00AF33C3">
        <w:rPr>
          <w:b w:val="0"/>
        </w:rPr>
        <w:t>kādos gadījumos to drīkst darīt – tie ir atsevišķi gadījumi,</w:t>
      </w:r>
      <w:r w:rsidR="003810CB">
        <w:rPr>
          <w:b w:val="0"/>
        </w:rPr>
        <w:t xml:space="preserve"> kad tas tiešām nepieciešams (ja dienesta funkcijas ir apdraudētas</w:t>
      </w:r>
      <w:r w:rsidR="00AF33C3">
        <w:rPr>
          <w:b w:val="0"/>
        </w:rPr>
        <w:t>)</w:t>
      </w:r>
      <w:r w:rsidR="00A16844">
        <w:rPr>
          <w:b w:val="0"/>
        </w:rPr>
        <w:t>, un arī attiecībā uz nodarbinātības ilgumu – ilgāk p</w:t>
      </w:r>
      <w:r w:rsidR="003810CB">
        <w:rPr>
          <w:b w:val="0"/>
        </w:rPr>
        <w:t>ar 24 stundām – tas nevar būt nesamē</w:t>
      </w:r>
      <w:r w:rsidR="00A16844">
        <w:rPr>
          <w:b w:val="0"/>
        </w:rPr>
        <w:t>rīgi ilgāk, līdz ar to arī attiecībā uz šo normu būtu nepieciešams vismaz kaut kāds saprātīgs un pamatots</w:t>
      </w:r>
      <w:r w:rsidR="00BC1179">
        <w:rPr>
          <w:b w:val="0"/>
        </w:rPr>
        <w:t xml:space="preserve"> ierobežojum</w:t>
      </w:r>
      <w:r w:rsidR="00A16844">
        <w:rPr>
          <w:b w:val="0"/>
        </w:rPr>
        <w:t>s</w:t>
      </w:r>
      <w:r w:rsidR="003810CB">
        <w:rPr>
          <w:b w:val="0"/>
        </w:rPr>
        <w:t>. P</w:t>
      </w:r>
      <w:r w:rsidR="00FD31A6">
        <w:rPr>
          <w:b w:val="0"/>
        </w:rPr>
        <w:t xml:space="preserve">riekšlikumu iesniegšanas termiņu iesaka noteikt 5 dienas. </w:t>
      </w:r>
    </w:p>
    <w:p w:rsidR="00D04B5A" w:rsidRDefault="00D04B5A" w:rsidP="00EF337B">
      <w:pPr>
        <w:pStyle w:val="BodyText3"/>
        <w:ind w:firstLine="426"/>
        <w:rPr>
          <w:b w:val="0"/>
        </w:rPr>
      </w:pPr>
      <w:r>
        <w:t xml:space="preserve">J.Rancāns </w:t>
      </w:r>
      <w:r w:rsidR="0076748A">
        <w:rPr>
          <w:b w:val="0"/>
        </w:rPr>
        <w:t>l</w:t>
      </w:r>
      <w:r w:rsidR="00DB75A1">
        <w:rPr>
          <w:b w:val="0"/>
        </w:rPr>
        <w:t xml:space="preserve">ūdz VID </w:t>
      </w:r>
      <w:r w:rsidR="0076748A">
        <w:rPr>
          <w:b w:val="0"/>
        </w:rPr>
        <w:t>sagatavot</w:t>
      </w:r>
      <w:r w:rsidR="00DB75A1">
        <w:rPr>
          <w:b w:val="0"/>
        </w:rPr>
        <w:t xml:space="preserve"> precizētās redakcijas</w:t>
      </w:r>
      <w:r w:rsidR="0076748A">
        <w:rPr>
          <w:b w:val="0"/>
        </w:rPr>
        <w:t xml:space="preserve"> un iesniegt uz 2.lasījumu. V</w:t>
      </w:r>
      <w:r>
        <w:rPr>
          <w:b w:val="0"/>
        </w:rPr>
        <w:t>aicā par steidzamības nepieciešamību.</w:t>
      </w:r>
    </w:p>
    <w:p w:rsidR="00D04B5A" w:rsidRDefault="00D04B5A" w:rsidP="00EF337B">
      <w:pPr>
        <w:pStyle w:val="BodyText3"/>
        <w:ind w:firstLine="426"/>
        <w:rPr>
          <w:b w:val="0"/>
        </w:rPr>
      </w:pPr>
      <w:r>
        <w:t xml:space="preserve">I.Jaunzeme </w:t>
      </w:r>
      <w:r>
        <w:rPr>
          <w:b w:val="0"/>
        </w:rPr>
        <w:t>lūdz steidzamību.</w:t>
      </w:r>
    </w:p>
    <w:p w:rsidR="00641ADD" w:rsidRDefault="00641ADD" w:rsidP="00EF337B">
      <w:pPr>
        <w:pStyle w:val="BodyText3"/>
        <w:ind w:firstLine="426"/>
        <w:rPr>
          <w:b w:val="0"/>
        </w:rPr>
      </w:pPr>
      <w:r>
        <w:t>I.Dūrītis</w:t>
      </w:r>
      <w:r>
        <w:rPr>
          <w:b w:val="0"/>
        </w:rPr>
        <w:t xml:space="preserve"> pievienojas attiecībā par steidzamību.</w:t>
      </w:r>
    </w:p>
    <w:p w:rsidR="00D04B5A" w:rsidRDefault="00641ADD" w:rsidP="00EF337B">
      <w:pPr>
        <w:pStyle w:val="BodyText3"/>
        <w:ind w:firstLine="426"/>
        <w:rPr>
          <w:b w:val="0"/>
        </w:rPr>
      </w:pPr>
      <w:r>
        <w:t>K.Līce</w:t>
      </w:r>
      <w:r w:rsidR="00D04B5A">
        <w:rPr>
          <w:b w:val="0"/>
        </w:rPr>
        <w:t xml:space="preserve"> arī lūdz steidzamību.</w:t>
      </w:r>
    </w:p>
    <w:p w:rsidR="00A02E74" w:rsidRDefault="00A02E74" w:rsidP="00A02E74">
      <w:pPr>
        <w:pStyle w:val="BodyText3"/>
        <w:ind w:firstLine="426"/>
        <w:rPr>
          <w:b w:val="0"/>
          <w:i/>
        </w:rPr>
      </w:pPr>
      <w:r>
        <w:rPr>
          <w:b w:val="0"/>
          <w:i/>
        </w:rPr>
        <w:t xml:space="preserve">Deputātiem jautājumu un iebildumu </w:t>
      </w:r>
      <w:r w:rsidR="00E91A65">
        <w:rPr>
          <w:b w:val="0"/>
          <w:i/>
        </w:rPr>
        <w:t xml:space="preserve">par izskatāmo likumprojektu </w:t>
      </w:r>
      <w:r>
        <w:rPr>
          <w:b w:val="0"/>
          <w:i/>
        </w:rPr>
        <w:t>nav.</w:t>
      </w:r>
    </w:p>
    <w:p w:rsidR="00240C4D" w:rsidRDefault="00240C4D" w:rsidP="00A02E74">
      <w:pPr>
        <w:pStyle w:val="BodyText3"/>
        <w:ind w:firstLine="426"/>
        <w:rPr>
          <w:b w:val="0"/>
          <w:i/>
        </w:rPr>
      </w:pPr>
    </w:p>
    <w:p w:rsidR="00240C4D" w:rsidRDefault="00240C4D" w:rsidP="00240C4D">
      <w:pPr>
        <w:pStyle w:val="BodyText3"/>
        <w:ind w:firstLine="426"/>
        <w:rPr>
          <w:b w:val="0"/>
        </w:rPr>
      </w:pPr>
      <w:r w:rsidRPr="007026EB">
        <w:t>J.Rancāns</w:t>
      </w:r>
      <w:r>
        <w:rPr>
          <w:b w:val="0"/>
        </w:rPr>
        <w:t xml:space="preserve"> lūdz deputātus atbalstīt likumprojekta steidzamību.</w:t>
      </w:r>
    </w:p>
    <w:p w:rsidR="00240C4D" w:rsidRDefault="00240C4D" w:rsidP="00A02E74">
      <w:pPr>
        <w:pStyle w:val="BodyText3"/>
        <w:ind w:firstLine="426"/>
        <w:rPr>
          <w:b w:val="0"/>
          <w:i/>
        </w:rPr>
      </w:pPr>
      <w:r>
        <w:rPr>
          <w:b w:val="0"/>
          <w:i/>
        </w:rPr>
        <w:t xml:space="preserve">Deputātiem iebildumu nav – komisija </w:t>
      </w:r>
      <w:r>
        <w:rPr>
          <w:i/>
        </w:rPr>
        <w:t>atbalsta</w:t>
      </w:r>
      <w:r>
        <w:rPr>
          <w:b w:val="0"/>
          <w:i/>
        </w:rPr>
        <w:t xml:space="preserve"> </w:t>
      </w:r>
      <w:r w:rsidR="00190872">
        <w:rPr>
          <w:b w:val="0"/>
          <w:i/>
        </w:rPr>
        <w:t>likumprojektu atzīt par steidzamu</w:t>
      </w:r>
      <w:r w:rsidR="00190872" w:rsidRPr="00295BA5">
        <w:rPr>
          <w:b w:val="0"/>
          <w:i/>
        </w:rPr>
        <w:t>.</w:t>
      </w:r>
    </w:p>
    <w:p w:rsidR="00245091" w:rsidRDefault="00245091" w:rsidP="00A02E74">
      <w:pPr>
        <w:pStyle w:val="BodyText3"/>
        <w:ind w:firstLine="426"/>
        <w:rPr>
          <w:b w:val="0"/>
          <w:i/>
        </w:rPr>
      </w:pPr>
    </w:p>
    <w:p w:rsidR="005B4827" w:rsidRDefault="00A02E74" w:rsidP="005C0AD5">
      <w:pPr>
        <w:pStyle w:val="BodyText3"/>
        <w:tabs>
          <w:tab w:val="left" w:pos="426"/>
        </w:tabs>
        <w:ind w:firstLine="284"/>
        <w:rPr>
          <w:b w:val="0"/>
        </w:rPr>
      </w:pPr>
      <w:r>
        <w:t xml:space="preserve">  </w:t>
      </w:r>
      <w:r w:rsidR="005B4827">
        <w:t xml:space="preserve">J.Rancāns </w:t>
      </w:r>
      <w:r w:rsidR="005B4827">
        <w:rPr>
          <w:b w:val="0"/>
        </w:rPr>
        <w:t>aicina deputātus balsot par likumprojekta</w:t>
      </w:r>
      <w:r w:rsidR="005B4827" w:rsidRPr="005B4827">
        <w:rPr>
          <w:b w:val="0"/>
        </w:rPr>
        <w:t xml:space="preserve"> </w:t>
      </w:r>
      <w:r w:rsidR="009D2BEB" w:rsidRPr="009D2BEB">
        <w:rPr>
          <w:b w:val="0"/>
        </w:rPr>
        <w:t>“</w:t>
      </w:r>
      <w:r w:rsidR="005D2F42" w:rsidRPr="005D2F42">
        <w:rPr>
          <w:b w:val="0"/>
        </w:rPr>
        <w:t xml:space="preserve">Grozījumi </w:t>
      </w:r>
      <w:proofErr w:type="spellStart"/>
      <w:r w:rsidR="005D2F42" w:rsidRPr="005D2F42">
        <w:rPr>
          <w:b w:val="0"/>
        </w:rPr>
        <w:t>Covid-19</w:t>
      </w:r>
      <w:proofErr w:type="spellEnd"/>
      <w:r w:rsidR="005D2F42" w:rsidRPr="005D2F42">
        <w:rPr>
          <w:b w:val="0"/>
        </w:rPr>
        <w:t xml:space="preserve"> infekcijas izplatības pārvaldības likumā</w:t>
      </w:r>
      <w:r w:rsidR="005D2F42">
        <w:rPr>
          <w:b w:val="0"/>
        </w:rPr>
        <w:t>”</w:t>
      </w:r>
      <w:r w:rsidR="005D2F42" w:rsidRPr="005D2F42">
        <w:rPr>
          <w:b w:val="0"/>
        </w:rPr>
        <w:t xml:space="preserve"> (1051/Lp13)</w:t>
      </w:r>
      <w:r w:rsidR="009D2BEB" w:rsidRPr="009D2BEB">
        <w:rPr>
          <w:b w:val="0"/>
        </w:rPr>
        <w:t xml:space="preserve"> </w:t>
      </w:r>
      <w:r w:rsidR="00830409">
        <w:rPr>
          <w:b w:val="0"/>
        </w:rPr>
        <w:t xml:space="preserve">konceptuālu </w:t>
      </w:r>
      <w:r w:rsidR="005B4827">
        <w:rPr>
          <w:b w:val="0"/>
        </w:rPr>
        <w:t>atbalstīšanu 1. lasījumam</w:t>
      </w:r>
      <w:r w:rsidR="005B4827" w:rsidRPr="005B4827">
        <w:rPr>
          <w:b w:val="0"/>
        </w:rPr>
        <w:t>.</w:t>
      </w:r>
      <w:r w:rsidR="005B4827">
        <w:rPr>
          <w:b w:val="0"/>
        </w:rPr>
        <w:t xml:space="preserve"> </w:t>
      </w:r>
    </w:p>
    <w:p w:rsidR="003E23D5" w:rsidRDefault="003E23D5" w:rsidP="003E23D5">
      <w:pPr>
        <w:pStyle w:val="BodyText3"/>
        <w:ind w:firstLine="426"/>
        <w:rPr>
          <w:b w:val="0"/>
        </w:rPr>
      </w:pPr>
      <w:r>
        <w:rPr>
          <w:b w:val="0"/>
          <w:i/>
        </w:rPr>
        <w:t>Notiek balsošana</w:t>
      </w:r>
      <w:r>
        <w:rPr>
          <w:b w:val="0"/>
        </w:rPr>
        <w:t>.</w:t>
      </w:r>
    </w:p>
    <w:p w:rsidR="003E23D5" w:rsidRDefault="001407B0" w:rsidP="003E23D5">
      <w:pPr>
        <w:pStyle w:val="BodyText3"/>
        <w:ind w:firstLine="426"/>
        <w:rPr>
          <w:b w:val="0"/>
        </w:rPr>
      </w:pPr>
      <w:r>
        <w:rPr>
          <w:b w:val="0"/>
          <w:i/>
        </w:rPr>
        <w:t>Par – 6</w:t>
      </w:r>
      <w:r w:rsidR="003E23D5">
        <w:rPr>
          <w:b w:val="0"/>
          <w:i/>
        </w:rPr>
        <w:t xml:space="preserve"> (J.Rancāns, E.Šnore, </w:t>
      </w:r>
      <w:r w:rsidR="001F49EF">
        <w:rPr>
          <w:b w:val="0"/>
          <w:i/>
        </w:rPr>
        <w:t xml:space="preserve">R.Bergmanis, </w:t>
      </w:r>
      <w:r w:rsidR="00805610">
        <w:rPr>
          <w:b w:val="0"/>
          <w:i/>
        </w:rPr>
        <w:t xml:space="preserve">I.Klementjevs, </w:t>
      </w:r>
      <w:r w:rsidR="003E23D5">
        <w:rPr>
          <w:b w:val="0"/>
          <w:i/>
        </w:rPr>
        <w:t>A.Latko</w:t>
      </w:r>
      <w:r>
        <w:rPr>
          <w:b w:val="0"/>
          <w:i/>
        </w:rPr>
        <w:t>vskis,</w:t>
      </w:r>
      <w:r w:rsidR="00805610">
        <w:rPr>
          <w:b w:val="0"/>
          <w:i/>
        </w:rPr>
        <w:t xml:space="preserve"> </w:t>
      </w:r>
      <w:proofErr w:type="spellStart"/>
      <w:r w:rsidR="00805610">
        <w:rPr>
          <w:b w:val="0"/>
          <w:i/>
        </w:rPr>
        <w:t>V.A.Tērauda</w:t>
      </w:r>
      <w:proofErr w:type="spellEnd"/>
      <w:r w:rsidR="003E23D5">
        <w:rPr>
          <w:b w:val="0"/>
          <w:i/>
        </w:rPr>
        <w:t>); pret – nav; atturas – nav</w:t>
      </w:r>
      <w:r w:rsidR="001F49EF">
        <w:rPr>
          <w:b w:val="0"/>
          <w:i/>
        </w:rPr>
        <w:t>;</w:t>
      </w:r>
      <w:r w:rsidR="001F49EF" w:rsidRPr="001F49EF">
        <w:rPr>
          <w:b w:val="0"/>
          <w:i/>
        </w:rPr>
        <w:t xml:space="preserve"> </w:t>
      </w:r>
      <w:proofErr w:type="spellStart"/>
      <w:r w:rsidR="00805610">
        <w:rPr>
          <w:b w:val="0"/>
          <w:i/>
        </w:rPr>
        <w:t>A.Zakatisto</w:t>
      </w:r>
      <w:r w:rsidR="001F49EF">
        <w:rPr>
          <w:b w:val="0"/>
          <w:i/>
        </w:rPr>
        <w:t>vs</w:t>
      </w:r>
      <w:proofErr w:type="spellEnd"/>
      <w:r w:rsidR="001F49EF">
        <w:rPr>
          <w:b w:val="0"/>
          <w:i/>
        </w:rPr>
        <w:t xml:space="preserve"> – nav sasniedzams. </w:t>
      </w:r>
    </w:p>
    <w:p w:rsidR="00C618E0" w:rsidRDefault="00C7166A" w:rsidP="00C618E0">
      <w:pPr>
        <w:pStyle w:val="BodyText3"/>
        <w:ind w:firstLine="284"/>
        <w:rPr>
          <w:b w:val="0"/>
          <w:i/>
        </w:rPr>
      </w:pPr>
      <w:r>
        <w:rPr>
          <w:b w:val="0"/>
          <w:i/>
        </w:rPr>
        <w:t xml:space="preserve">  Komisija </w:t>
      </w:r>
      <w:r w:rsidR="00C618E0">
        <w:rPr>
          <w:i/>
        </w:rPr>
        <w:t>atbalsta</w:t>
      </w:r>
      <w:r w:rsidR="000F1FEC">
        <w:rPr>
          <w:b w:val="0"/>
          <w:i/>
        </w:rPr>
        <w:t xml:space="preserve"> likumprojekta virzību</w:t>
      </w:r>
      <w:r w:rsidR="00C618E0">
        <w:rPr>
          <w:b w:val="0"/>
          <w:i/>
        </w:rPr>
        <w:t xml:space="preserve"> 1.lasījumam.</w:t>
      </w:r>
    </w:p>
    <w:p w:rsidR="001C5C60" w:rsidRDefault="001C5C60" w:rsidP="00C618E0">
      <w:pPr>
        <w:pStyle w:val="BodyText3"/>
        <w:ind w:firstLine="284"/>
        <w:rPr>
          <w:b w:val="0"/>
          <w:i/>
        </w:rPr>
      </w:pPr>
    </w:p>
    <w:p w:rsidR="00F834C3" w:rsidRDefault="00F834C3" w:rsidP="0019149F">
      <w:pPr>
        <w:pStyle w:val="BodyText3"/>
        <w:ind w:firstLine="426"/>
        <w:rPr>
          <w:b w:val="0"/>
          <w:i/>
        </w:rPr>
      </w:pPr>
    </w:p>
    <w:p w:rsidR="00F834C3" w:rsidRDefault="00F834C3" w:rsidP="005C0AD5">
      <w:pPr>
        <w:pStyle w:val="BodyTextIndent"/>
        <w:tabs>
          <w:tab w:val="left" w:pos="426"/>
        </w:tabs>
        <w:spacing w:after="0"/>
        <w:ind w:left="0" w:firstLine="284"/>
        <w:jc w:val="both"/>
        <w:rPr>
          <w:b/>
        </w:rPr>
      </w:pPr>
      <w:r>
        <w:rPr>
          <w:b/>
        </w:rPr>
        <w:t xml:space="preserve">  LĒMUMS: </w:t>
      </w:r>
    </w:p>
    <w:p w:rsidR="00F834C3" w:rsidRDefault="00F834C3" w:rsidP="00470BAD">
      <w:pPr>
        <w:widowControl w:val="0"/>
        <w:tabs>
          <w:tab w:val="left" w:pos="709"/>
        </w:tabs>
        <w:ind w:left="709" w:hanging="283"/>
        <w:jc w:val="both"/>
      </w:pPr>
      <w:r>
        <w:rPr>
          <w:b/>
        </w:rPr>
        <w:t xml:space="preserve"> </w:t>
      </w:r>
      <w:r>
        <w:t>-</w:t>
      </w:r>
      <w:r w:rsidR="005C0AD5">
        <w:t xml:space="preserve"> </w:t>
      </w:r>
      <w:r>
        <w:t xml:space="preserve">konceptuāli atbalstīt likumprojektu </w:t>
      </w:r>
      <w:r w:rsidRPr="005B4827">
        <w:t>“</w:t>
      </w:r>
      <w:r w:rsidR="00453D71" w:rsidRPr="00453D71">
        <w:t xml:space="preserve">Grozījumi </w:t>
      </w:r>
      <w:proofErr w:type="spellStart"/>
      <w:r w:rsidR="00453D71" w:rsidRPr="00453D71">
        <w:t>Covid-19</w:t>
      </w:r>
      <w:proofErr w:type="spellEnd"/>
      <w:r w:rsidR="00453D71" w:rsidRPr="00453D71">
        <w:t xml:space="preserve"> infekcijas izplatības pārvaldības likumā</w:t>
      </w:r>
      <w:r w:rsidR="00453D71" w:rsidRPr="00453D71">
        <w:rPr>
          <w:b/>
        </w:rPr>
        <w:t>”</w:t>
      </w:r>
      <w:r w:rsidR="00453D71" w:rsidRPr="00453D71">
        <w:t xml:space="preserve"> (1051/Lp13)</w:t>
      </w:r>
      <w:r w:rsidR="00A6433F">
        <w:t xml:space="preserve"> un virzīt to izskatīšanai Saeimas sēdē pirmajā</w:t>
      </w:r>
      <w:r w:rsidR="00A6433F" w:rsidRPr="00AB2A17">
        <w:t xml:space="preserve"> </w:t>
      </w:r>
      <w:r w:rsidR="00A6433F">
        <w:t>lasījumā</w:t>
      </w:r>
      <w:r w:rsidR="00D45966">
        <w:t>;</w:t>
      </w:r>
    </w:p>
    <w:p w:rsidR="001C5C60" w:rsidRDefault="00026D07" w:rsidP="005C0AD5">
      <w:pPr>
        <w:widowControl w:val="0"/>
        <w:tabs>
          <w:tab w:val="left" w:pos="709"/>
        </w:tabs>
        <w:ind w:left="709" w:hanging="283"/>
      </w:pPr>
      <w:r>
        <w:t xml:space="preserve"> </w:t>
      </w:r>
      <w:r w:rsidR="001C5C60">
        <w:t>-</w:t>
      </w:r>
      <w:proofErr w:type="gramStart"/>
      <w:r w:rsidR="001C5C60">
        <w:t xml:space="preserve"> </w:t>
      </w:r>
      <w:r w:rsidR="005C0AD5">
        <w:t xml:space="preserve"> </w:t>
      </w:r>
      <w:proofErr w:type="gramEnd"/>
      <w:r w:rsidR="00E65BAF" w:rsidRPr="00E65BAF">
        <w:t>atbalstīt likumprojekta steidzamību;</w:t>
      </w:r>
    </w:p>
    <w:p w:rsidR="00D45966" w:rsidRDefault="00D45966" w:rsidP="00026D07">
      <w:pPr>
        <w:widowControl w:val="0"/>
        <w:tabs>
          <w:tab w:val="left" w:pos="709"/>
        </w:tabs>
        <w:ind w:left="709" w:hanging="283"/>
        <w:jc w:val="both"/>
      </w:pPr>
      <w:r>
        <w:t xml:space="preserve"> -</w:t>
      </w:r>
      <w:proofErr w:type="gramStart"/>
      <w:r>
        <w:t xml:space="preserve">  </w:t>
      </w:r>
      <w:proofErr w:type="gramEnd"/>
      <w:r>
        <w:t>noteikt par referentu</w:t>
      </w:r>
      <w:r w:rsidR="00453D71">
        <w:t xml:space="preserve"> J.Rancānu</w:t>
      </w:r>
      <w:r>
        <w:t>;</w:t>
      </w:r>
    </w:p>
    <w:p w:rsidR="00D45966" w:rsidRDefault="00D45966" w:rsidP="00026D07">
      <w:pPr>
        <w:widowControl w:val="0"/>
        <w:tabs>
          <w:tab w:val="left" w:pos="709"/>
        </w:tabs>
        <w:ind w:left="709" w:hanging="283"/>
        <w:jc w:val="both"/>
      </w:pPr>
      <w:r>
        <w:t xml:space="preserve"> -</w:t>
      </w:r>
      <w:proofErr w:type="gramStart"/>
      <w:r>
        <w:t xml:space="preserve">  </w:t>
      </w:r>
      <w:proofErr w:type="gramEnd"/>
      <w:r>
        <w:t>noteikt priekšlikumu iesniegšanas termiņu – 5 dienas</w:t>
      </w:r>
      <w:r w:rsidR="00263F76">
        <w:t xml:space="preserve"> (26.aprīlis)</w:t>
      </w:r>
      <w:r>
        <w:t>.</w:t>
      </w:r>
    </w:p>
    <w:p w:rsidR="00D45966" w:rsidRDefault="00D45966" w:rsidP="0019149F">
      <w:pPr>
        <w:widowControl w:val="0"/>
        <w:tabs>
          <w:tab w:val="left" w:pos="709"/>
        </w:tabs>
        <w:ind w:left="567" w:hanging="397"/>
        <w:jc w:val="both"/>
      </w:pPr>
    </w:p>
    <w:p w:rsidR="005C0AD5" w:rsidRDefault="00A97745" w:rsidP="00470BAD">
      <w:pPr>
        <w:pStyle w:val="BodyTextIndent"/>
        <w:tabs>
          <w:tab w:val="left" w:pos="426"/>
        </w:tabs>
        <w:spacing w:after="0"/>
        <w:ind w:left="0" w:firstLine="284"/>
        <w:jc w:val="both"/>
      </w:pPr>
      <w:r>
        <w:t xml:space="preserve">  </w:t>
      </w:r>
    </w:p>
    <w:p w:rsidR="000622A7" w:rsidRPr="00AB2A17" w:rsidRDefault="000622A7" w:rsidP="0019149F">
      <w:pPr>
        <w:pStyle w:val="BodyText3"/>
        <w:tabs>
          <w:tab w:val="left" w:pos="426"/>
        </w:tabs>
        <w:ind w:firstLine="426"/>
        <w:rPr>
          <w:b w:val="0"/>
          <w:color w:val="000000"/>
          <w:lang w:eastAsia="lv-LV"/>
        </w:rPr>
      </w:pPr>
      <w:r w:rsidRPr="00AB2A17">
        <w:rPr>
          <w:color w:val="000000"/>
          <w:lang w:eastAsia="lv-LV"/>
        </w:rPr>
        <w:t>J.Rancāns</w:t>
      </w:r>
      <w:r w:rsidRPr="00AB2A17">
        <w:rPr>
          <w:b w:val="0"/>
          <w:color w:val="000000"/>
          <w:lang w:eastAsia="lv-LV"/>
        </w:rPr>
        <w:t xml:space="preserve"> pateicas uzaicinātajām personām </w:t>
      </w:r>
      <w:r>
        <w:rPr>
          <w:b w:val="0"/>
          <w:color w:val="000000"/>
          <w:lang w:eastAsia="lv-LV"/>
        </w:rPr>
        <w:t>par dalību</w:t>
      </w:r>
      <w:r w:rsidRPr="00AB2A17">
        <w:rPr>
          <w:b w:val="0"/>
          <w:color w:val="000000"/>
          <w:lang w:eastAsia="lv-LV"/>
        </w:rPr>
        <w:t xml:space="preserve"> komisijas sēdē un slēdz sēdi.</w:t>
      </w:r>
    </w:p>
    <w:p w:rsidR="000622A7" w:rsidRDefault="000622A7" w:rsidP="0019149F">
      <w:pPr>
        <w:ind w:firstLine="426"/>
        <w:jc w:val="both"/>
      </w:pPr>
    </w:p>
    <w:p w:rsidR="000622A7" w:rsidRDefault="000622A7" w:rsidP="0019149F">
      <w:pPr>
        <w:ind w:firstLine="426"/>
        <w:jc w:val="both"/>
      </w:pPr>
    </w:p>
    <w:p w:rsidR="000622A7" w:rsidRDefault="000622A7" w:rsidP="0019149F">
      <w:pPr>
        <w:ind w:firstLine="426"/>
        <w:jc w:val="both"/>
      </w:pPr>
      <w:r w:rsidRPr="00AB2A17">
        <w:t xml:space="preserve">Sēde pabeigta plkst. </w:t>
      </w:r>
      <w:r w:rsidR="0061167D">
        <w:t>13.20</w:t>
      </w:r>
      <w:r>
        <w:t>.</w:t>
      </w:r>
    </w:p>
    <w:p w:rsidR="00F14E32" w:rsidRDefault="00F14E32" w:rsidP="000622A7">
      <w:pPr>
        <w:tabs>
          <w:tab w:val="left" w:pos="1418"/>
        </w:tabs>
        <w:ind w:left="426" w:hanging="142"/>
        <w:jc w:val="both"/>
      </w:pPr>
    </w:p>
    <w:p w:rsidR="00F14E32" w:rsidRPr="003567E6" w:rsidRDefault="00F14E32" w:rsidP="001A1C3C">
      <w:pPr>
        <w:tabs>
          <w:tab w:val="left" w:pos="1980"/>
        </w:tabs>
        <w:ind w:firstLine="720"/>
        <w:jc w:val="both"/>
      </w:pPr>
    </w:p>
    <w:p w:rsidR="002B07F6" w:rsidRDefault="002B07F6" w:rsidP="005F6FB7">
      <w:pPr>
        <w:tabs>
          <w:tab w:val="left" w:pos="142"/>
          <w:tab w:val="left" w:pos="567"/>
        </w:tabs>
        <w:jc w:val="both"/>
      </w:pPr>
    </w:p>
    <w:p w:rsidR="001E04D0" w:rsidRPr="00874BA0" w:rsidRDefault="00A457E0" w:rsidP="005F6FB7">
      <w:pPr>
        <w:tabs>
          <w:tab w:val="left" w:pos="142"/>
          <w:tab w:val="left" w:pos="567"/>
        </w:tabs>
        <w:jc w:val="both"/>
      </w:pPr>
      <w:r>
        <w:t>Komisijas priekšsēdētājs</w:t>
      </w:r>
      <w:r>
        <w:tab/>
      </w:r>
      <w:r>
        <w:tab/>
      </w:r>
      <w:r>
        <w:tab/>
      </w:r>
      <w:r>
        <w:tab/>
      </w:r>
      <w:proofErr w:type="gramStart"/>
      <w:r w:rsidR="00410236">
        <w:t xml:space="preserve">    </w:t>
      </w:r>
      <w:proofErr w:type="gramEnd"/>
      <w:r>
        <w:t>(paraksts*)</w:t>
      </w:r>
      <w:r w:rsidR="00410236">
        <w:t xml:space="preserve">                  </w:t>
      </w:r>
      <w:r w:rsidR="001E04D0" w:rsidRPr="00874BA0">
        <w:t>J.Rancāns</w:t>
      </w:r>
      <w:r w:rsidR="001E04D0" w:rsidRPr="00874BA0">
        <w:tab/>
      </w:r>
      <w:r w:rsidR="001E04D0" w:rsidRPr="00874BA0">
        <w:tab/>
      </w:r>
      <w:r w:rsidR="001E04D0" w:rsidRPr="00874BA0">
        <w:tab/>
      </w:r>
      <w:r w:rsidR="001E04D0" w:rsidRPr="00874BA0">
        <w:tab/>
      </w:r>
      <w:r w:rsidR="001E04D0" w:rsidRPr="00874BA0">
        <w:tab/>
      </w:r>
      <w:r w:rsidR="001E04D0" w:rsidRPr="00874BA0">
        <w:tab/>
      </w:r>
    </w:p>
    <w:p w:rsidR="001E04D0" w:rsidRPr="00874BA0" w:rsidRDefault="001E04D0" w:rsidP="00410236">
      <w:pPr>
        <w:jc w:val="both"/>
      </w:pPr>
    </w:p>
    <w:p w:rsidR="001E04D0" w:rsidRPr="00874BA0" w:rsidRDefault="001E04D0" w:rsidP="00410236">
      <w:pPr>
        <w:jc w:val="both"/>
      </w:pPr>
    </w:p>
    <w:p w:rsidR="001E04D0" w:rsidRPr="00874BA0" w:rsidRDefault="001E04D0" w:rsidP="00410236">
      <w:pPr>
        <w:jc w:val="both"/>
      </w:pPr>
    </w:p>
    <w:p w:rsidR="001E04D0" w:rsidRPr="00874BA0" w:rsidRDefault="001E04D0" w:rsidP="00410236">
      <w:pPr>
        <w:jc w:val="both"/>
      </w:pPr>
    </w:p>
    <w:p w:rsidR="00E41CFF" w:rsidRDefault="00A457E0" w:rsidP="006F3DC8">
      <w:pPr>
        <w:jc w:val="both"/>
      </w:pPr>
      <w:r>
        <w:t>Komisijas sekretārs</w:t>
      </w:r>
      <w:r>
        <w:tab/>
      </w:r>
      <w:r>
        <w:tab/>
      </w:r>
      <w:r>
        <w:tab/>
      </w:r>
      <w:r>
        <w:tab/>
      </w:r>
      <w:proofErr w:type="gramStart"/>
      <w:r>
        <w:t xml:space="preserve">        </w:t>
      </w:r>
      <w:r w:rsidR="00410236">
        <w:t xml:space="preserve">         </w:t>
      </w:r>
      <w:proofErr w:type="gramEnd"/>
      <w:r>
        <w:t>(paraksts*)</w:t>
      </w:r>
      <w:r w:rsidR="00410236">
        <w:t xml:space="preserve">              </w:t>
      </w:r>
      <w:r>
        <w:t xml:space="preserve">  </w:t>
      </w:r>
      <w:bookmarkStart w:id="0" w:name="_GoBack"/>
      <w:bookmarkEnd w:id="0"/>
      <w:r w:rsidR="00410236">
        <w:t xml:space="preserve">  </w:t>
      </w:r>
      <w:r w:rsidR="006F3DC8">
        <w:t>E.Šnore</w:t>
      </w:r>
      <w:r w:rsidR="00C84C70">
        <w:t xml:space="preserve"> </w:t>
      </w:r>
    </w:p>
    <w:sectPr w:rsidR="00E41CFF" w:rsidSect="00537794">
      <w:footerReference w:type="default" r:id="rId9"/>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325" w:rsidRDefault="00E53325" w:rsidP="00BE00B5">
      <w:r>
        <w:separator/>
      </w:r>
    </w:p>
  </w:endnote>
  <w:endnote w:type="continuationSeparator" w:id="0">
    <w:p w:rsidR="00E53325" w:rsidRDefault="00E53325" w:rsidP="00BE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39722"/>
      <w:docPartObj>
        <w:docPartGallery w:val="Page Numbers (Bottom of Page)"/>
        <w:docPartUnique/>
      </w:docPartObj>
    </w:sdtPr>
    <w:sdtEndPr>
      <w:rPr>
        <w:noProof/>
      </w:rPr>
    </w:sdtEndPr>
    <w:sdtContent>
      <w:p w:rsidR="0068570D" w:rsidRDefault="0068570D">
        <w:pPr>
          <w:pStyle w:val="Footer"/>
          <w:jc w:val="right"/>
        </w:pPr>
        <w:r>
          <w:fldChar w:fldCharType="begin"/>
        </w:r>
        <w:r>
          <w:instrText xml:space="preserve"> PAGE   \* MERGEFORMAT </w:instrText>
        </w:r>
        <w:r>
          <w:fldChar w:fldCharType="separate"/>
        </w:r>
        <w:r w:rsidR="00A457E0">
          <w:rPr>
            <w:noProof/>
          </w:rPr>
          <w:t>4</w:t>
        </w:r>
        <w:r>
          <w:rPr>
            <w:noProof/>
          </w:rPr>
          <w:fldChar w:fldCharType="end"/>
        </w:r>
      </w:p>
    </w:sdtContent>
  </w:sdt>
  <w:p w:rsidR="006F3DC8" w:rsidRDefault="006F3DC8" w:rsidP="006F3DC8">
    <w:pPr>
      <w:spacing w:before="360" w:after="360"/>
      <w:rPr>
        <w:sz w:val="22"/>
      </w:rPr>
    </w:pPr>
    <w:r>
      <w:rPr>
        <w:sz w:val="22"/>
      </w:rPr>
      <w:t>* Šis dokuments ir elektroniski parakstīts ar drošu elektronisko parakstu un satur laika zīmogu</w:t>
    </w:r>
  </w:p>
  <w:p w:rsidR="0068570D" w:rsidRDefault="00685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325" w:rsidRDefault="00E53325" w:rsidP="00BE00B5">
      <w:r>
        <w:separator/>
      </w:r>
    </w:p>
  </w:footnote>
  <w:footnote w:type="continuationSeparator" w:id="0">
    <w:p w:rsidR="00E53325" w:rsidRDefault="00E53325" w:rsidP="00BE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4057"/>
    <w:multiLevelType w:val="hybridMultilevel"/>
    <w:tmpl w:val="11AAF28A"/>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 w15:restartNumberingAfterBreak="0">
    <w:nsid w:val="163A584E"/>
    <w:multiLevelType w:val="hybridMultilevel"/>
    <w:tmpl w:val="1236EE56"/>
    <w:lvl w:ilvl="0" w:tplc="03B4759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91827F3"/>
    <w:multiLevelType w:val="hybridMultilevel"/>
    <w:tmpl w:val="524C93DA"/>
    <w:lvl w:ilvl="0" w:tplc="04260001">
      <w:start w:val="1"/>
      <w:numFmt w:val="bullet"/>
      <w:lvlText w:val=""/>
      <w:lvlJc w:val="left"/>
      <w:pPr>
        <w:ind w:left="1145" w:hanging="360"/>
      </w:pPr>
      <w:rPr>
        <w:rFonts w:ascii="Symbol" w:hAnsi="Symbol" w:hint="default"/>
      </w:rPr>
    </w:lvl>
    <w:lvl w:ilvl="1" w:tplc="04260003">
      <w:start w:val="1"/>
      <w:numFmt w:val="bullet"/>
      <w:lvlText w:val="o"/>
      <w:lvlJc w:val="left"/>
      <w:pPr>
        <w:ind w:left="1865" w:hanging="360"/>
      </w:pPr>
      <w:rPr>
        <w:rFonts w:ascii="Courier New" w:hAnsi="Courier New" w:cs="Courier New" w:hint="default"/>
      </w:rPr>
    </w:lvl>
    <w:lvl w:ilvl="2" w:tplc="04260005">
      <w:start w:val="1"/>
      <w:numFmt w:val="bullet"/>
      <w:lvlText w:val=""/>
      <w:lvlJc w:val="left"/>
      <w:pPr>
        <w:ind w:left="2585" w:hanging="360"/>
      </w:pPr>
      <w:rPr>
        <w:rFonts w:ascii="Wingdings" w:hAnsi="Wingdings" w:hint="default"/>
      </w:rPr>
    </w:lvl>
    <w:lvl w:ilvl="3" w:tplc="04260001">
      <w:start w:val="1"/>
      <w:numFmt w:val="bullet"/>
      <w:lvlText w:val=""/>
      <w:lvlJc w:val="left"/>
      <w:pPr>
        <w:ind w:left="3305" w:hanging="360"/>
      </w:pPr>
      <w:rPr>
        <w:rFonts w:ascii="Symbol" w:hAnsi="Symbol" w:hint="default"/>
      </w:rPr>
    </w:lvl>
    <w:lvl w:ilvl="4" w:tplc="04260003">
      <w:start w:val="1"/>
      <w:numFmt w:val="bullet"/>
      <w:lvlText w:val="o"/>
      <w:lvlJc w:val="left"/>
      <w:pPr>
        <w:ind w:left="4025" w:hanging="360"/>
      </w:pPr>
      <w:rPr>
        <w:rFonts w:ascii="Courier New" w:hAnsi="Courier New" w:cs="Courier New" w:hint="default"/>
      </w:rPr>
    </w:lvl>
    <w:lvl w:ilvl="5" w:tplc="04260005">
      <w:start w:val="1"/>
      <w:numFmt w:val="bullet"/>
      <w:lvlText w:val=""/>
      <w:lvlJc w:val="left"/>
      <w:pPr>
        <w:ind w:left="4745" w:hanging="360"/>
      </w:pPr>
      <w:rPr>
        <w:rFonts w:ascii="Wingdings" w:hAnsi="Wingdings" w:hint="default"/>
      </w:rPr>
    </w:lvl>
    <w:lvl w:ilvl="6" w:tplc="04260001">
      <w:start w:val="1"/>
      <w:numFmt w:val="bullet"/>
      <w:lvlText w:val=""/>
      <w:lvlJc w:val="left"/>
      <w:pPr>
        <w:ind w:left="5465" w:hanging="360"/>
      </w:pPr>
      <w:rPr>
        <w:rFonts w:ascii="Symbol" w:hAnsi="Symbol" w:hint="default"/>
      </w:rPr>
    </w:lvl>
    <w:lvl w:ilvl="7" w:tplc="04260003">
      <w:start w:val="1"/>
      <w:numFmt w:val="bullet"/>
      <w:lvlText w:val="o"/>
      <w:lvlJc w:val="left"/>
      <w:pPr>
        <w:ind w:left="6185" w:hanging="360"/>
      </w:pPr>
      <w:rPr>
        <w:rFonts w:ascii="Courier New" w:hAnsi="Courier New" w:cs="Courier New" w:hint="default"/>
      </w:rPr>
    </w:lvl>
    <w:lvl w:ilvl="8" w:tplc="04260005">
      <w:start w:val="1"/>
      <w:numFmt w:val="bullet"/>
      <w:lvlText w:val=""/>
      <w:lvlJc w:val="left"/>
      <w:pPr>
        <w:ind w:left="6905" w:hanging="360"/>
      </w:pPr>
      <w:rPr>
        <w:rFonts w:ascii="Wingdings" w:hAnsi="Wingdings" w:hint="default"/>
      </w:rPr>
    </w:lvl>
  </w:abstractNum>
  <w:abstractNum w:abstractNumId="3" w15:restartNumberingAfterBreak="0">
    <w:nsid w:val="3AA5137B"/>
    <w:multiLevelType w:val="hybridMultilevel"/>
    <w:tmpl w:val="39C6B5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C9022DC"/>
    <w:multiLevelType w:val="hybridMultilevel"/>
    <w:tmpl w:val="928476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77D3874"/>
    <w:multiLevelType w:val="hybridMultilevel"/>
    <w:tmpl w:val="FFF2B18A"/>
    <w:lvl w:ilvl="0" w:tplc="97BA667E">
      <w:start w:val="1"/>
      <w:numFmt w:val="bullet"/>
      <w:lvlText w:val=""/>
      <w:lvlJc w:val="left"/>
      <w:pPr>
        <w:ind w:left="1440" w:hanging="360"/>
      </w:pPr>
      <w:rPr>
        <w:rFonts w:ascii="Symbol" w:hAnsi="Symbol" w:hint="default"/>
        <w:sz w:val="28"/>
        <w:lang w:val="en-G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5C826CD"/>
    <w:multiLevelType w:val="hybridMultilevel"/>
    <w:tmpl w:val="65AAA7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9407E5C"/>
    <w:multiLevelType w:val="hybridMultilevel"/>
    <w:tmpl w:val="C7D839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8"/>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F0"/>
    <w:rsid w:val="0000069E"/>
    <w:rsid w:val="00000D3B"/>
    <w:rsid w:val="00007F4F"/>
    <w:rsid w:val="0001316B"/>
    <w:rsid w:val="000152B2"/>
    <w:rsid w:val="00024437"/>
    <w:rsid w:val="00026D07"/>
    <w:rsid w:val="00030188"/>
    <w:rsid w:val="00032903"/>
    <w:rsid w:val="00035D5A"/>
    <w:rsid w:val="00040D74"/>
    <w:rsid w:val="000412F6"/>
    <w:rsid w:val="00042065"/>
    <w:rsid w:val="0005285C"/>
    <w:rsid w:val="00055208"/>
    <w:rsid w:val="00061010"/>
    <w:rsid w:val="00061C2D"/>
    <w:rsid w:val="000622A7"/>
    <w:rsid w:val="00064944"/>
    <w:rsid w:val="00064A3E"/>
    <w:rsid w:val="00070D92"/>
    <w:rsid w:val="0007163C"/>
    <w:rsid w:val="00071D56"/>
    <w:rsid w:val="00071E3B"/>
    <w:rsid w:val="000734DB"/>
    <w:rsid w:val="00075BF8"/>
    <w:rsid w:val="00077977"/>
    <w:rsid w:val="00081E2C"/>
    <w:rsid w:val="00082402"/>
    <w:rsid w:val="00083554"/>
    <w:rsid w:val="0008441C"/>
    <w:rsid w:val="00087F9F"/>
    <w:rsid w:val="00096C73"/>
    <w:rsid w:val="000A2957"/>
    <w:rsid w:val="000A52F2"/>
    <w:rsid w:val="000A577F"/>
    <w:rsid w:val="000B064D"/>
    <w:rsid w:val="000C2F8B"/>
    <w:rsid w:val="000C43BA"/>
    <w:rsid w:val="000C459E"/>
    <w:rsid w:val="000C49DD"/>
    <w:rsid w:val="000D2B3B"/>
    <w:rsid w:val="000D2B90"/>
    <w:rsid w:val="000E1C11"/>
    <w:rsid w:val="000E2284"/>
    <w:rsid w:val="000E6F0C"/>
    <w:rsid w:val="000E7649"/>
    <w:rsid w:val="000E7A73"/>
    <w:rsid w:val="000F1FEC"/>
    <w:rsid w:val="000F4CE5"/>
    <w:rsid w:val="000F6D64"/>
    <w:rsid w:val="00104EE5"/>
    <w:rsid w:val="00107A39"/>
    <w:rsid w:val="00111BDD"/>
    <w:rsid w:val="00112841"/>
    <w:rsid w:val="00113269"/>
    <w:rsid w:val="0011695B"/>
    <w:rsid w:val="0012213A"/>
    <w:rsid w:val="001234F3"/>
    <w:rsid w:val="00123529"/>
    <w:rsid w:val="00125DF3"/>
    <w:rsid w:val="00126918"/>
    <w:rsid w:val="001270CD"/>
    <w:rsid w:val="001272F3"/>
    <w:rsid w:val="001407B0"/>
    <w:rsid w:val="001414C7"/>
    <w:rsid w:val="001423F9"/>
    <w:rsid w:val="00143CA1"/>
    <w:rsid w:val="0014594C"/>
    <w:rsid w:val="00146B0E"/>
    <w:rsid w:val="001500C9"/>
    <w:rsid w:val="00150529"/>
    <w:rsid w:val="00150921"/>
    <w:rsid w:val="00152086"/>
    <w:rsid w:val="00161454"/>
    <w:rsid w:val="001618AC"/>
    <w:rsid w:val="00173DAF"/>
    <w:rsid w:val="00177648"/>
    <w:rsid w:val="00180A7A"/>
    <w:rsid w:val="0018181C"/>
    <w:rsid w:val="00182BB6"/>
    <w:rsid w:val="0018396E"/>
    <w:rsid w:val="00187381"/>
    <w:rsid w:val="00190872"/>
    <w:rsid w:val="0019149F"/>
    <w:rsid w:val="00192E1E"/>
    <w:rsid w:val="00194583"/>
    <w:rsid w:val="00194BB2"/>
    <w:rsid w:val="001A18D5"/>
    <w:rsid w:val="001A1C3C"/>
    <w:rsid w:val="001A426E"/>
    <w:rsid w:val="001A7A84"/>
    <w:rsid w:val="001B2DDA"/>
    <w:rsid w:val="001C1D89"/>
    <w:rsid w:val="001C25CA"/>
    <w:rsid w:val="001C5C60"/>
    <w:rsid w:val="001D69B9"/>
    <w:rsid w:val="001E04D0"/>
    <w:rsid w:val="001E1105"/>
    <w:rsid w:val="001E3FE3"/>
    <w:rsid w:val="001F10AF"/>
    <w:rsid w:val="001F3537"/>
    <w:rsid w:val="001F49AB"/>
    <w:rsid w:val="001F49EF"/>
    <w:rsid w:val="001F6927"/>
    <w:rsid w:val="001F6F02"/>
    <w:rsid w:val="00212837"/>
    <w:rsid w:val="002236D9"/>
    <w:rsid w:val="00225C6C"/>
    <w:rsid w:val="00230FC1"/>
    <w:rsid w:val="002317BB"/>
    <w:rsid w:val="002317C8"/>
    <w:rsid w:val="0023277E"/>
    <w:rsid w:val="00234702"/>
    <w:rsid w:val="00234DEE"/>
    <w:rsid w:val="0023671B"/>
    <w:rsid w:val="00237477"/>
    <w:rsid w:val="00240C4D"/>
    <w:rsid w:val="00240D14"/>
    <w:rsid w:val="00243091"/>
    <w:rsid w:val="00245091"/>
    <w:rsid w:val="002507D7"/>
    <w:rsid w:val="00254489"/>
    <w:rsid w:val="00254C72"/>
    <w:rsid w:val="00256FDE"/>
    <w:rsid w:val="0026155C"/>
    <w:rsid w:val="00263366"/>
    <w:rsid w:val="00263F76"/>
    <w:rsid w:val="00264F44"/>
    <w:rsid w:val="00266A85"/>
    <w:rsid w:val="00271345"/>
    <w:rsid w:val="00272F1D"/>
    <w:rsid w:val="002734E6"/>
    <w:rsid w:val="002736E5"/>
    <w:rsid w:val="00275F42"/>
    <w:rsid w:val="00276AEE"/>
    <w:rsid w:val="0027772E"/>
    <w:rsid w:val="002843AD"/>
    <w:rsid w:val="00292239"/>
    <w:rsid w:val="00292F38"/>
    <w:rsid w:val="002A26B6"/>
    <w:rsid w:val="002A420B"/>
    <w:rsid w:val="002A4F36"/>
    <w:rsid w:val="002A5538"/>
    <w:rsid w:val="002A560E"/>
    <w:rsid w:val="002B0081"/>
    <w:rsid w:val="002B07F6"/>
    <w:rsid w:val="002B166A"/>
    <w:rsid w:val="002B3A05"/>
    <w:rsid w:val="002B71E9"/>
    <w:rsid w:val="002C48B3"/>
    <w:rsid w:val="002C56DC"/>
    <w:rsid w:val="002D0642"/>
    <w:rsid w:val="002D3BB3"/>
    <w:rsid w:val="002E342E"/>
    <w:rsid w:val="002E659C"/>
    <w:rsid w:val="002E7A68"/>
    <w:rsid w:val="002F3587"/>
    <w:rsid w:val="002F3DBF"/>
    <w:rsid w:val="002F7672"/>
    <w:rsid w:val="00301DCA"/>
    <w:rsid w:val="00302167"/>
    <w:rsid w:val="0030286D"/>
    <w:rsid w:val="00312694"/>
    <w:rsid w:val="00317CB6"/>
    <w:rsid w:val="00320523"/>
    <w:rsid w:val="0032224F"/>
    <w:rsid w:val="003233E1"/>
    <w:rsid w:val="003247E8"/>
    <w:rsid w:val="00324FD0"/>
    <w:rsid w:val="0032668D"/>
    <w:rsid w:val="0033015E"/>
    <w:rsid w:val="00333101"/>
    <w:rsid w:val="003345CB"/>
    <w:rsid w:val="00337CF5"/>
    <w:rsid w:val="00340890"/>
    <w:rsid w:val="003468D4"/>
    <w:rsid w:val="00347E42"/>
    <w:rsid w:val="00350D87"/>
    <w:rsid w:val="00351A7E"/>
    <w:rsid w:val="00355F72"/>
    <w:rsid w:val="003567E6"/>
    <w:rsid w:val="003570F4"/>
    <w:rsid w:val="003641A0"/>
    <w:rsid w:val="003729B9"/>
    <w:rsid w:val="0037364D"/>
    <w:rsid w:val="00374476"/>
    <w:rsid w:val="003747EB"/>
    <w:rsid w:val="00374CC2"/>
    <w:rsid w:val="00375C15"/>
    <w:rsid w:val="003771AB"/>
    <w:rsid w:val="003810CB"/>
    <w:rsid w:val="00383C23"/>
    <w:rsid w:val="00386D35"/>
    <w:rsid w:val="0038719C"/>
    <w:rsid w:val="00391085"/>
    <w:rsid w:val="003B078C"/>
    <w:rsid w:val="003B6547"/>
    <w:rsid w:val="003C222E"/>
    <w:rsid w:val="003D223D"/>
    <w:rsid w:val="003D4948"/>
    <w:rsid w:val="003E23D5"/>
    <w:rsid w:val="003E2E03"/>
    <w:rsid w:val="003E3C6A"/>
    <w:rsid w:val="003E43FE"/>
    <w:rsid w:val="003E540D"/>
    <w:rsid w:val="003E591C"/>
    <w:rsid w:val="003F581F"/>
    <w:rsid w:val="003F6351"/>
    <w:rsid w:val="003F7333"/>
    <w:rsid w:val="003F7FEC"/>
    <w:rsid w:val="00401590"/>
    <w:rsid w:val="00401958"/>
    <w:rsid w:val="00402948"/>
    <w:rsid w:val="00403EA8"/>
    <w:rsid w:val="004064B1"/>
    <w:rsid w:val="00407178"/>
    <w:rsid w:val="00410236"/>
    <w:rsid w:val="004120E2"/>
    <w:rsid w:val="0041628E"/>
    <w:rsid w:val="00416DE5"/>
    <w:rsid w:val="00421EE7"/>
    <w:rsid w:val="00424393"/>
    <w:rsid w:val="00427CE3"/>
    <w:rsid w:val="0043114E"/>
    <w:rsid w:val="00433638"/>
    <w:rsid w:val="0043695D"/>
    <w:rsid w:val="00440FAA"/>
    <w:rsid w:val="00446122"/>
    <w:rsid w:val="00453D71"/>
    <w:rsid w:val="004551C3"/>
    <w:rsid w:val="00464E96"/>
    <w:rsid w:val="004658AA"/>
    <w:rsid w:val="00470BAD"/>
    <w:rsid w:val="00477DAF"/>
    <w:rsid w:val="0049108A"/>
    <w:rsid w:val="00491C52"/>
    <w:rsid w:val="004A6DAC"/>
    <w:rsid w:val="004B219E"/>
    <w:rsid w:val="004B2C5F"/>
    <w:rsid w:val="004B4994"/>
    <w:rsid w:val="004C2943"/>
    <w:rsid w:val="004D3B75"/>
    <w:rsid w:val="004D58CE"/>
    <w:rsid w:val="004D60A3"/>
    <w:rsid w:val="004D7AB7"/>
    <w:rsid w:val="004F236F"/>
    <w:rsid w:val="004F7D2D"/>
    <w:rsid w:val="0050521B"/>
    <w:rsid w:val="00507E15"/>
    <w:rsid w:val="00521B0F"/>
    <w:rsid w:val="00521C47"/>
    <w:rsid w:val="00532BDE"/>
    <w:rsid w:val="00532F8F"/>
    <w:rsid w:val="00533A3F"/>
    <w:rsid w:val="00534923"/>
    <w:rsid w:val="00537794"/>
    <w:rsid w:val="00544CD4"/>
    <w:rsid w:val="0055256E"/>
    <w:rsid w:val="00553F85"/>
    <w:rsid w:val="00554A8E"/>
    <w:rsid w:val="00555043"/>
    <w:rsid w:val="00561C85"/>
    <w:rsid w:val="005645B9"/>
    <w:rsid w:val="005655F8"/>
    <w:rsid w:val="00567F66"/>
    <w:rsid w:val="00576282"/>
    <w:rsid w:val="005777B7"/>
    <w:rsid w:val="005830F0"/>
    <w:rsid w:val="005837F9"/>
    <w:rsid w:val="00585E45"/>
    <w:rsid w:val="00591B8A"/>
    <w:rsid w:val="005A5110"/>
    <w:rsid w:val="005B1B06"/>
    <w:rsid w:val="005B3256"/>
    <w:rsid w:val="005B4827"/>
    <w:rsid w:val="005C0AD5"/>
    <w:rsid w:val="005C2E7A"/>
    <w:rsid w:val="005C545D"/>
    <w:rsid w:val="005C6851"/>
    <w:rsid w:val="005C708B"/>
    <w:rsid w:val="005C7608"/>
    <w:rsid w:val="005C79C8"/>
    <w:rsid w:val="005D2F42"/>
    <w:rsid w:val="005D33A3"/>
    <w:rsid w:val="005E1D86"/>
    <w:rsid w:val="005F3423"/>
    <w:rsid w:val="005F4326"/>
    <w:rsid w:val="005F6FB7"/>
    <w:rsid w:val="00604D8D"/>
    <w:rsid w:val="006069EB"/>
    <w:rsid w:val="0061167D"/>
    <w:rsid w:val="00615DCF"/>
    <w:rsid w:val="00616302"/>
    <w:rsid w:val="006166BE"/>
    <w:rsid w:val="0062063D"/>
    <w:rsid w:val="006218FD"/>
    <w:rsid w:val="006275E3"/>
    <w:rsid w:val="00630E8F"/>
    <w:rsid w:val="006350B0"/>
    <w:rsid w:val="00636332"/>
    <w:rsid w:val="0064020C"/>
    <w:rsid w:val="006403D3"/>
    <w:rsid w:val="00640F96"/>
    <w:rsid w:val="00641ADD"/>
    <w:rsid w:val="006504D6"/>
    <w:rsid w:val="00651C7F"/>
    <w:rsid w:val="006522F3"/>
    <w:rsid w:val="00654A3F"/>
    <w:rsid w:val="00654F91"/>
    <w:rsid w:val="00655541"/>
    <w:rsid w:val="0065611D"/>
    <w:rsid w:val="00661118"/>
    <w:rsid w:val="006644F3"/>
    <w:rsid w:val="00665CE6"/>
    <w:rsid w:val="00680249"/>
    <w:rsid w:val="00680869"/>
    <w:rsid w:val="006843A0"/>
    <w:rsid w:val="0068570D"/>
    <w:rsid w:val="00686E95"/>
    <w:rsid w:val="00694950"/>
    <w:rsid w:val="00695ABA"/>
    <w:rsid w:val="00695E4D"/>
    <w:rsid w:val="00696D1E"/>
    <w:rsid w:val="006B23C6"/>
    <w:rsid w:val="006B2A22"/>
    <w:rsid w:val="006B3A3F"/>
    <w:rsid w:val="006B65C3"/>
    <w:rsid w:val="006C0896"/>
    <w:rsid w:val="006C31F9"/>
    <w:rsid w:val="006C5231"/>
    <w:rsid w:val="006C7774"/>
    <w:rsid w:val="006D33D5"/>
    <w:rsid w:val="006D3DEC"/>
    <w:rsid w:val="006D67C9"/>
    <w:rsid w:val="006E165A"/>
    <w:rsid w:val="006E4317"/>
    <w:rsid w:val="006E65D3"/>
    <w:rsid w:val="006E78A9"/>
    <w:rsid w:val="006F107E"/>
    <w:rsid w:val="006F11D6"/>
    <w:rsid w:val="006F3DC8"/>
    <w:rsid w:val="006F79C2"/>
    <w:rsid w:val="0070146A"/>
    <w:rsid w:val="00702131"/>
    <w:rsid w:val="00705332"/>
    <w:rsid w:val="007105B1"/>
    <w:rsid w:val="00711201"/>
    <w:rsid w:val="0071229F"/>
    <w:rsid w:val="00715E4B"/>
    <w:rsid w:val="00715FB2"/>
    <w:rsid w:val="00716530"/>
    <w:rsid w:val="007205B2"/>
    <w:rsid w:val="007206A7"/>
    <w:rsid w:val="00724D2D"/>
    <w:rsid w:val="007324F9"/>
    <w:rsid w:val="007336E1"/>
    <w:rsid w:val="00736817"/>
    <w:rsid w:val="007441CD"/>
    <w:rsid w:val="00745264"/>
    <w:rsid w:val="00746359"/>
    <w:rsid w:val="00753D61"/>
    <w:rsid w:val="0075539D"/>
    <w:rsid w:val="00756B80"/>
    <w:rsid w:val="007570DE"/>
    <w:rsid w:val="0076278D"/>
    <w:rsid w:val="00764707"/>
    <w:rsid w:val="00766981"/>
    <w:rsid w:val="0076748A"/>
    <w:rsid w:val="007700A7"/>
    <w:rsid w:val="0077095F"/>
    <w:rsid w:val="00771860"/>
    <w:rsid w:val="00773009"/>
    <w:rsid w:val="0077703F"/>
    <w:rsid w:val="0078344E"/>
    <w:rsid w:val="007860EB"/>
    <w:rsid w:val="0079015C"/>
    <w:rsid w:val="00791025"/>
    <w:rsid w:val="00794ECB"/>
    <w:rsid w:val="00794FBB"/>
    <w:rsid w:val="00795B1C"/>
    <w:rsid w:val="007972A4"/>
    <w:rsid w:val="007A0298"/>
    <w:rsid w:val="007A2493"/>
    <w:rsid w:val="007A28A7"/>
    <w:rsid w:val="007A2ADF"/>
    <w:rsid w:val="007A4156"/>
    <w:rsid w:val="007A5F3A"/>
    <w:rsid w:val="007A66BE"/>
    <w:rsid w:val="007A6A28"/>
    <w:rsid w:val="007A7218"/>
    <w:rsid w:val="007A7724"/>
    <w:rsid w:val="007B459E"/>
    <w:rsid w:val="007B5968"/>
    <w:rsid w:val="007C03AA"/>
    <w:rsid w:val="007C3C2C"/>
    <w:rsid w:val="007C610B"/>
    <w:rsid w:val="007C62A2"/>
    <w:rsid w:val="007C70ED"/>
    <w:rsid w:val="007D0799"/>
    <w:rsid w:val="007D502E"/>
    <w:rsid w:val="007D5CEE"/>
    <w:rsid w:val="007D6CD3"/>
    <w:rsid w:val="007D7113"/>
    <w:rsid w:val="007E5379"/>
    <w:rsid w:val="008022F2"/>
    <w:rsid w:val="00802EE0"/>
    <w:rsid w:val="00805610"/>
    <w:rsid w:val="00811D3A"/>
    <w:rsid w:val="00812C7B"/>
    <w:rsid w:val="0082192F"/>
    <w:rsid w:val="00821BC8"/>
    <w:rsid w:val="0082436E"/>
    <w:rsid w:val="008248AE"/>
    <w:rsid w:val="008268CD"/>
    <w:rsid w:val="00827C0D"/>
    <w:rsid w:val="00830409"/>
    <w:rsid w:val="008313D1"/>
    <w:rsid w:val="008342FE"/>
    <w:rsid w:val="00834597"/>
    <w:rsid w:val="00841AAF"/>
    <w:rsid w:val="008511C0"/>
    <w:rsid w:val="008525EE"/>
    <w:rsid w:val="00856255"/>
    <w:rsid w:val="00856F35"/>
    <w:rsid w:val="00856F6F"/>
    <w:rsid w:val="008603FF"/>
    <w:rsid w:val="00865344"/>
    <w:rsid w:val="00866C19"/>
    <w:rsid w:val="008700B6"/>
    <w:rsid w:val="00871A2F"/>
    <w:rsid w:val="00875648"/>
    <w:rsid w:val="008756A6"/>
    <w:rsid w:val="00875B2A"/>
    <w:rsid w:val="00877289"/>
    <w:rsid w:val="00884B40"/>
    <w:rsid w:val="0088632A"/>
    <w:rsid w:val="008902EB"/>
    <w:rsid w:val="00895551"/>
    <w:rsid w:val="00897864"/>
    <w:rsid w:val="008A0650"/>
    <w:rsid w:val="008A2607"/>
    <w:rsid w:val="008A4690"/>
    <w:rsid w:val="008A73BF"/>
    <w:rsid w:val="008B27C0"/>
    <w:rsid w:val="008B2C2F"/>
    <w:rsid w:val="008D233A"/>
    <w:rsid w:val="008D6E8C"/>
    <w:rsid w:val="008D6FAD"/>
    <w:rsid w:val="008D72F5"/>
    <w:rsid w:val="008D7C8D"/>
    <w:rsid w:val="008E00B3"/>
    <w:rsid w:val="008E082C"/>
    <w:rsid w:val="008E0E85"/>
    <w:rsid w:val="008E438E"/>
    <w:rsid w:val="008F4871"/>
    <w:rsid w:val="008F7588"/>
    <w:rsid w:val="00904AFD"/>
    <w:rsid w:val="00904FE9"/>
    <w:rsid w:val="009105BB"/>
    <w:rsid w:val="009122DF"/>
    <w:rsid w:val="00913D96"/>
    <w:rsid w:val="0091485F"/>
    <w:rsid w:val="00917ECB"/>
    <w:rsid w:val="009301E9"/>
    <w:rsid w:val="009332AC"/>
    <w:rsid w:val="0093586E"/>
    <w:rsid w:val="00936119"/>
    <w:rsid w:val="009373A2"/>
    <w:rsid w:val="00940984"/>
    <w:rsid w:val="00943A89"/>
    <w:rsid w:val="009521B9"/>
    <w:rsid w:val="00956247"/>
    <w:rsid w:val="00956E1C"/>
    <w:rsid w:val="009571BD"/>
    <w:rsid w:val="00962521"/>
    <w:rsid w:val="00966EB7"/>
    <w:rsid w:val="009672FA"/>
    <w:rsid w:val="00971030"/>
    <w:rsid w:val="009733E7"/>
    <w:rsid w:val="00973768"/>
    <w:rsid w:val="00973D8C"/>
    <w:rsid w:val="00976888"/>
    <w:rsid w:val="0097744A"/>
    <w:rsid w:val="00983A85"/>
    <w:rsid w:val="009902EF"/>
    <w:rsid w:val="00990903"/>
    <w:rsid w:val="00994454"/>
    <w:rsid w:val="00995879"/>
    <w:rsid w:val="009A03C3"/>
    <w:rsid w:val="009A2A2C"/>
    <w:rsid w:val="009A7B36"/>
    <w:rsid w:val="009B2A1F"/>
    <w:rsid w:val="009B5C0A"/>
    <w:rsid w:val="009B750A"/>
    <w:rsid w:val="009C1B86"/>
    <w:rsid w:val="009C2316"/>
    <w:rsid w:val="009C2DB2"/>
    <w:rsid w:val="009C3DB8"/>
    <w:rsid w:val="009C5F27"/>
    <w:rsid w:val="009D25A3"/>
    <w:rsid w:val="009D2BEB"/>
    <w:rsid w:val="009D7453"/>
    <w:rsid w:val="009E1E6E"/>
    <w:rsid w:val="009E2975"/>
    <w:rsid w:val="009E6E9E"/>
    <w:rsid w:val="009F35B3"/>
    <w:rsid w:val="00A02930"/>
    <w:rsid w:val="00A02E74"/>
    <w:rsid w:val="00A11D58"/>
    <w:rsid w:val="00A13A2C"/>
    <w:rsid w:val="00A16844"/>
    <w:rsid w:val="00A2033B"/>
    <w:rsid w:val="00A231A2"/>
    <w:rsid w:val="00A23CCF"/>
    <w:rsid w:val="00A24BD6"/>
    <w:rsid w:val="00A27344"/>
    <w:rsid w:val="00A31191"/>
    <w:rsid w:val="00A330D8"/>
    <w:rsid w:val="00A36F58"/>
    <w:rsid w:val="00A40C90"/>
    <w:rsid w:val="00A438BF"/>
    <w:rsid w:val="00A457E0"/>
    <w:rsid w:val="00A52265"/>
    <w:rsid w:val="00A53E95"/>
    <w:rsid w:val="00A54A50"/>
    <w:rsid w:val="00A6433F"/>
    <w:rsid w:val="00A66904"/>
    <w:rsid w:val="00A72180"/>
    <w:rsid w:val="00A749BC"/>
    <w:rsid w:val="00A776DF"/>
    <w:rsid w:val="00A80E46"/>
    <w:rsid w:val="00A860B2"/>
    <w:rsid w:val="00A860EA"/>
    <w:rsid w:val="00A86CC1"/>
    <w:rsid w:val="00A914C7"/>
    <w:rsid w:val="00A9463E"/>
    <w:rsid w:val="00A9680B"/>
    <w:rsid w:val="00A97745"/>
    <w:rsid w:val="00AA0740"/>
    <w:rsid w:val="00AA09DE"/>
    <w:rsid w:val="00AA4074"/>
    <w:rsid w:val="00AA5D06"/>
    <w:rsid w:val="00AB77A7"/>
    <w:rsid w:val="00AB7F94"/>
    <w:rsid w:val="00AC4020"/>
    <w:rsid w:val="00AC5178"/>
    <w:rsid w:val="00AD062B"/>
    <w:rsid w:val="00AD12DB"/>
    <w:rsid w:val="00AD1816"/>
    <w:rsid w:val="00AD24BF"/>
    <w:rsid w:val="00AD7C36"/>
    <w:rsid w:val="00AE1081"/>
    <w:rsid w:val="00AE3900"/>
    <w:rsid w:val="00AF0B76"/>
    <w:rsid w:val="00AF27D4"/>
    <w:rsid w:val="00AF33C3"/>
    <w:rsid w:val="00AF4FC8"/>
    <w:rsid w:val="00AF7860"/>
    <w:rsid w:val="00AF7F0E"/>
    <w:rsid w:val="00B01074"/>
    <w:rsid w:val="00B01787"/>
    <w:rsid w:val="00B03748"/>
    <w:rsid w:val="00B13770"/>
    <w:rsid w:val="00B22E99"/>
    <w:rsid w:val="00B23633"/>
    <w:rsid w:val="00B247B4"/>
    <w:rsid w:val="00B2768F"/>
    <w:rsid w:val="00B31EF9"/>
    <w:rsid w:val="00B407CC"/>
    <w:rsid w:val="00B436F4"/>
    <w:rsid w:val="00B4481D"/>
    <w:rsid w:val="00B52FB1"/>
    <w:rsid w:val="00B54987"/>
    <w:rsid w:val="00B55741"/>
    <w:rsid w:val="00B56520"/>
    <w:rsid w:val="00B632F0"/>
    <w:rsid w:val="00B65431"/>
    <w:rsid w:val="00B66E15"/>
    <w:rsid w:val="00B772EF"/>
    <w:rsid w:val="00B80BFD"/>
    <w:rsid w:val="00B80C3D"/>
    <w:rsid w:val="00B830B4"/>
    <w:rsid w:val="00B846FB"/>
    <w:rsid w:val="00B86689"/>
    <w:rsid w:val="00B90CE7"/>
    <w:rsid w:val="00B953E3"/>
    <w:rsid w:val="00B954F8"/>
    <w:rsid w:val="00B95BB1"/>
    <w:rsid w:val="00BA6634"/>
    <w:rsid w:val="00BB2A3D"/>
    <w:rsid w:val="00BB3674"/>
    <w:rsid w:val="00BB593E"/>
    <w:rsid w:val="00BC1179"/>
    <w:rsid w:val="00BC3352"/>
    <w:rsid w:val="00BD0D60"/>
    <w:rsid w:val="00BD4AE9"/>
    <w:rsid w:val="00BD6A21"/>
    <w:rsid w:val="00BD7546"/>
    <w:rsid w:val="00BD7576"/>
    <w:rsid w:val="00BE00B5"/>
    <w:rsid w:val="00BE0E97"/>
    <w:rsid w:val="00BE1EE4"/>
    <w:rsid w:val="00BE2050"/>
    <w:rsid w:val="00BE3F35"/>
    <w:rsid w:val="00BE6FA5"/>
    <w:rsid w:val="00BF0DF7"/>
    <w:rsid w:val="00BF1B25"/>
    <w:rsid w:val="00BF3B6C"/>
    <w:rsid w:val="00BF42CB"/>
    <w:rsid w:val="00BF693F"/>
    <w:rsid w:val="00C005C1"/>
    <w:rsid w:val="00C028E4"/>
    <w:rsid w:val="00C03E74"/>
    <w:rsid w:val="00C104C7"/>
    <w:rsid w:val="00C15227"/>
    <w:rsid w:val="00C17AB9"/>
    <w:rsid w:val="00C20600"/>
    <w:rsid w:val="00C31829"/>
    <w:rsid w:val="00C41812"/>
    <w:rsid w:val="00C42D10"/>
    <w:rsid w:val="00C43C78"/>
    <w:rsid w:val="00C44EDB"/>
    <w:rsid w:val="00C47378"/>
    <w:rsid w:val="00C5196D"/>
    <w:rsid w:val="00C535F8"/>
    <w:rsid w:val="00C618E0"/>
    <w:rsid w:val="00C63878"/>
    <w:rsid w:val="00C7166A"/>
    <w:rsid w:val="00C72E61"/>
    <w:rsid w:val="00C77327"/>
    <w:rsid w:val="00C84C70"/>
    <w:rsid w:val="00C84D68"/>
    <w:rsid w:val="00C90633"/>
    <w:rsid w:val="00CA79AF"/>
    <w:rsid w:val="00CB3D94"/>
    <w:rsid w:val="00CB4A4B"/>
    <w:rsid w:val="00CB7184"/>
    <w:rsid w:val="00CC091B"/>
    <w:rsid w:val="00CC3A92"/>
    <w:rsid w:val="00CC4B1F"/>
    <w:rsid w:val="00CC549A"/>
    <w:rsid w:val="00CC574F"/>
    <w:rsid w:val="00CC76ED"/>
    <w:rsid w:val="00CD1156"/>
    <w:rsid w:val="00CE573F"/>
    <w:rsid w:val="00CE7351"/>
    <w:rsid w:val="00CF3BE5"/>
    <w:rsid w:val="00D01C75"/>
    <w:rsid w:val="00D04B5A"/>
    <w:rsid w:val="00D04FE5"/>
    <w:rsid w:val="00D06552"/>
    <w:rsid w:val="00D10955"/>
    <w:rsid w:val="00D12C2B"/>
    <w:rsid w:val="00D156C1"/>
    <w:rsid w:val="00D15F43"/>
    <w:rsid w:val="00D22468"/>
    <w:rsid w:val="00D24B03"/>
    <w:rsid w:val="00D279F9"/>
    <w:rsid w:val="00D369F2"/>
    <w:rsid w:val="00D40851"/>
    <w:rsid w:val="00D4527D"/>
    <w:rsid w:val="00D45966"/>
    <w:rsid w:val="00D47744"/>
    <w:rsid w:val="00D52635"/>
    <w:rsid w:val="00D54300"/>
    <w:rsid w:val="00D56A47"/>
    <w:rsid w:val="00D57D69"/>
    <w:rsid w:val="00D600A6"/>
    <w:rsid w:val="00D613EA"/>
    <w:rsid w:val="00D6262D"/>
    <w:rsid w:val="00D62F16"/>
    <w:rsid w:val="00D65076"/>
    <w:rsid w:val="00D65360"/>
    <w:rsid w:val="00D6554C"/>
    <w:rsid w:val="00D6589E"/>
    <w:rsid w:val="00D733FE"/>
    <w:rsid w:val="00D75D02"/>
    <w:rsid w:val="00D813D0"/>
    <w:rsid w:val="00D82F9B"/>
    <w:rsid w:val="00D84A48"/>
    <w:rsid w:val="00D8524F"/>
    <w:rsid w:val="00D864FE"/>
    <w:rsid w:val="00D94042"/>
    <w:rsid w:val="00D9664E"/>
    <w:rsid w:val="00DA30A9"/>
    <w:rsid w:val="00DA5198"/>
    <w:rsid w:val="00DB0D2F"/>
    <w:rsid w:val="00DB1C88"/>
    <w:rsid w:val="00DB276F"/>
    <w:rsid w:val="00DB2E3D"/>
    <w:rsid w:val="00DB52BC"/>
    <w:rsid w:val="00DB5AE9"/>
    <w:rsid w:val="00DB75A1"/>
    <w:rsid w:val="00DB7AB4"/>
    <w:rsid w:val="00DD151C"/>
    <w:rsid w:val="00DD31F0"/>
    <w:rsid w:val="00DD4870"/>
    <w:rsid w:val="00DD4E26"/>
    <w:rsid w:val="00DE1C1E"/>
    <w:rsid w:val="00DE3A42"/>
    <w:rsid w:val="00DE3EF8"/>
    <w:rsid w:val="00DF4052"/>
    <w:rsid w:val="00E02779"/>
    <w:rsid w:val="00E02BA3"/>
    <w:rsid w:val="00E053B3"/>
    <w:rsid w:val="00E05C17"/>
    <w:rsid w:val="00E07275"/>
    <w:rsid w:val="00E17D05"/>
    <w:rsid w:val="00E22495"/>
    <w:rsid w:val="00E2324A"/>
    <w:rsid w:val="00E25899"/>
    <w:rsid w:val="00E32BA7"/>
    <w:rsid w:val="00E333B6"/>
    <w:rsid w:val="00E35EAB"/>
    <w:rsid w:val="00E41CFF"/>
    <w:rsid w:val="00E43776"/>
    <w:rsid w:val="00E45731"/>
    <w:rsid w:val="00E45982"/>
    <w:rsid w:val="00E47208"/>
    <w:rsid w:val="00E51072"/>
    <w:rsid w:val="00E53325"/>
    <w:rsid w:val="00E53428"/>
    <w:rsid w:val="00E6046A"/>
    <w:rsid w:val="00E60FA0"/>
    <w:rsid w:val="00E6343D"/>
    <w:rsid w:val="00E64659"/>
    <w:rsid w:val="00E65BAF"/>
    <w:rsid w:val="00E75F81"/>
    <w:rsid w:val="00E77C24"/>
    <w:rsid w:val="00E8087F"/>
    <w:rsid w:val="00E839FE"/>
    <w:rsid w:val="00E91A65"/>
    <w:rsid w:val="00E92658"/>
    <w:rsid w:val="00EA0E71"/>
    <w:rsid w:val="00EA10C8"/>
    <w:rsid w:val="00EA1214"/>
    <w:rsid w:val="00EA13B4"/>
    <w:rsid w:val="00EA1FC7"/>
    <w:rsid w:val="00EA6897"/>
    <w:rsid w:val="00EA73F8"/>
    <w:rsid w:val="00EB1705"/>
    <w:rsid w:val="00EB25F3"/>
    <w:rsid w:val="00EB4303"/>
    <w:rsid w:val="00EB5C97"/>
    <w:rsid w:val="00EB6584"/>
    <w:rsid w:val="00EB66A7"/>
    <w:rsid w:val="00EC081E"/>
    <w:rsid w:val="00EC3857"/>
    <w:rsid w:val="00EC4B2E"/>
    <w:rsid w:val="00ED003B"/>
    <w:rsid w:val="00ED2756"/>
    <w:rsid w:val="00ED5AD3"/>
    <w:rsid w:val="00ED7001"/>
    <w:rsid w:val="00EE1173"/>
    <w:rsid w:val="00EE1718"/>
    <w:rsid w:val="00EE336E"/>
    <w:rsid w:val="00EE69FC"/>
    <w:rsid w:val="00EE79AA"/>
    <w:rsid w:val="00EF337B"/>
    <w:rsid w:val="00EF3576"/>
    <w:rsid w:val="00F04765"/>
    <w:rsid w:val="00F05D08"/>
    <w:rsid w:val="00F07E26"/>
    <w:rsid w:val="00F11518"/>
    <w:rsid w:val="00F12016"/>
    <w:rsid w:val="00F14E32"/>
    <w:rsid w:val="00F17F5E"/>
    <w:rsid w:val="00F30D52"/>
    <w:rsid w:val="00F338E3"/>
    <w:rsid w:val="00F342E2"/>
    <w:rsid w:val="00F400A1"/>
    <w:rsid w:val="00F4079E"/>
    <w:rsid w:val="00F540B1"/>
    <w:rsid w:val="00F542EA"/>
    <w:rsid w:val="00F54D41"/>
    <w:rsid w:val="00F64813"/>
    <w:rsid w:val="00F66193"/>
    <w:rsid w:val="00F70E32"/>
    <w:rsid w:val="00F80DA4"/>
    <w:rsid w:val="00F834C3"/>
    <w:rsid w:val="00F93E4D"/>
    <w:rsid w:val="00F94F2A"/>
    <w:rsid w:val="00FA0537"/>
    <w:rsid w:val="00FA3CDB"/>
    <w:rsid w:val="00FA65A6"/>
    <w:rsid w:val="00FB5289"/>
    <w:rsid w:val="00FC4286"/>
    <w:rsid w:val="00FC678E"/>
    <w:rsid w:val="00FD1516"/>
    <w:rsid w:val="00FD31A6"/>
    <w:rsid w:val="00FD49A2"/>
    <w:rsid w:val="00FD4A80"/>
    <w:rsid w:val="00FE217A"/>
    <w:rsid w:val="00FE2DAA"/>
    <w:rsid w:val="00FE4DA3"/>
    <w:rsid w:val="00FF18E0"/>
    <w:rsid w:val="00FF27F8"/>
    <w:rsid w:val="00FF7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CBB4"/>
  <w15:chartTrackingRefBased/>
  <w15:docId w15:val="{A3BFF36D-D4B8-454B-A2CF-A36AB0A5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658"/>
    <w:pPr>
      <w:jc w:val="center"/>
    </w:pPr>
    <w:rPr>
      <w:rFonts w:eastAsia="Times New Roman" w:cs="Times New Roman"/>
      <w:b/>
      <w:bCs/>
      <w:szCs w:val="24"/>
    </w:rPr>
  </w:style>
  <w:style w:type="character" w:customStyle="1" w:styleId="TitleChar">
    <w:name w:val="Title Char"/>
    <w:basedOn w:val="DefaultParagraphFont"/>
    <w:link w:val="Title"/>
    <w:rsid w:val="00E92658"/>
    <w:rPr>
      <w:rFonts w:eastAsia="Times New Roman" w:cs="Times New Roman"/>
      <w:b/>
      <w:bCs/>
      <w:szCs w:val="24"/>
    </w:rPr>
  </w:style>
  <w:style w:type="paragraph" w:styleId="BodyText3">
    <w:name w:val="Body Text 3"/>
    <w:basedOn w:val="Normal"/>
    <w:link w:val="BodyText3Char"/>
    <w:rsid w:val="00E92658"/>
    <w:pPr>
      <w:jc w:val="both"/>
    </w:pPr>
    <w:rPr>
      <w:rFonts w:eastAsia="Times New Roman" w:cs="Times New Roman"/>
      <w:b/>
      <w:bCs/>
      <w:szCs w:val="24"/>
    </w:rPr>
  </w:style>
  <w:style w:type="character" w:customStyle="1" w:styleId="BodyText3Char">
    <w:name w:val="Body Text 3 Char"/>
    <w:basedOn w:val="DefaultParagraphFont"/>
    <w:link w:val="BodyText3"/>
    <w:rsid w:val="00E92658"/>
    <w:rPr>
      <w:rFonts w:eastAsia="Times New Roman" w:cs="Times New Roman"/>
      <w:b/>
      <w:bCs/>
      <w:szCs w:val="24"/>
    </w:rPr>
  </w:style>
  <w:style w:type="character" w:styleId="Strong">
    <w:name w:val="Strong"/>
    <w:uiPriority w:val="22"/>
    <w:qFormat/>
    <w:rsid w:val="006B2A22"/>
    <w:rPr>
      <w:b/>
      <w:bCs/>
    </w:rPr>
  </w:style>
  <w:style w:type="paragraph" w:styleId="ListParagraph">
    <w:name w:val="List Paragraph"/>
    <w:aliases w:val="2,Strip"/>
    <w:basedOn w:val="Normal"/>
    <w:link w:val="ListParagraphChar"/>
    <w:uiPriority w:val="34"/>
    <w:qFormat/>
    <w:rsid w:val="006B2A22"/>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6B2A22"/>
    <w:rPr>
      <w:rFonts w:eastAsia="Times New Roman" w:cs="Times New Roman"/>
      <w:szCs w:val="24"/>
    </w:rPr>
  </w:style>
  <w:style w:type="paragraph" w:styleId="Header">
    <w:name w:val="header"/>
    <w:basedOn w:val="Normal"/>
    <w:link w:val="HeaderChar"/>
    <w:uiPriority w:val="99"/>
    <w:unhideWhenUsed/>
    <w:rsid w:val="00BE00B5"/>
    <w:pPr>
      <w:tabs>
        <w:tab w:val="center" w:pos="4153"/>
        <w:tab w:val="right" w:pos="8306"/>
      </w:tabs>
    </w:pPr>
  </w:style>
  <w:style w:type="character" w:customStyle="1" w:styleId="HeaderChar">
    <w:name w:val="Header Char"/>
    <w:basedOn w:val="DefaultParagraphFont"/>
    <w:link w:val="Header"/>
    <w:uiPriority w:val="99"/>
    <w:rsid w:val="00BE00B5"/>
  </w:style>
  <w:style w:type="paragraph" w:styleId="Footer">
    <w:name w:val="footer"/>
    <w:basedOn w:val="Normal"/>
    <w:link w:val="FooterChar"/>
    <w:uiPriority w:val="99"/>
    <w:unhideWhenUsed/>
    <w:rsid w:val="00BE00B5"/>
    <w:pPr>
      <w:tabs>
        <w:tab w:val="center" w:pos="4153"/>
        <w:tab w:val="right" w:pos="8306"/>
      </w:tabs>
    </w:pPr>
  </w:style>
  <w:style w:type="character" w:customStyle="1" w:styleId="FooterChar">
    <w:name w:val="Footer Char"/>
    <w:basedOn w:val="DefaultParagraphFont"/>
    <w:link w:val="Footer"/>
    <w:uiPriority w:val="99"/>
    <w:rsid w:val="00BE00B5"/>
  </w:style>
  <w:style w:type="paragraph" w:styleId="BalloonText">
    <w:name w:val="Balloon Text"/>
    <w:basedOn w:val="Normal"/>
    <w:link w:val="BalloonTextChar"/>
    <w:uiPriority w:val="99"/>
    <w:semiHidden/>
    <w:unhideWhenUsed/>
    <w:rsid w:val="006E6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D3"/>
    <w:rPr>
      <w:rFonts w:ascii="Segoe UI" w:hAnsi="Segoe UI" w:cs="Segoe UI"/>
      <w:sz w:val="18"/>
      <w:szCs w:val="18"/>
    </w:rPr>
  </w:style>
  <w:style w:type="character" w:styleId="Hyperlink">
    <w:name w:val="Hyperlink"/>
    <w:basedOn w:val="DefaultParagraphFont"/>
    <w:uiPriority w:val="99"/>
    <w:unhideWhenUsed/>
    <w:rsid w:val="00591B8A"/>
    <w:rPr>
      <w:color w:val="0563C1" w:themeColor="hyperlink"/>
      <w:u w:val="single"/>
    </w:rPr>
  </w:style>
  <w:style w:type="paragraph" w:styleId="BodyTextIndent">
    <w:name w:val="Body Text Indent"/>
    <w:basedOn w:val="Normal"/>
    <w:link w:val="BodyTextIndentChar"/>
    <w:unhideWhenUsed/>
    <w:rsid w:val="006350B0"/>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6350B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5327">
      <w:bodyDiv w:val="1"/>
      <w:marLeft w:val="0"/>
      <w:marRight w:val="0"/>
      <w:marTop w:val="0"/>
      <w:marBottom w:val="0"/>
      <w:divBdr>
        <w:top w:val="none" w:sz="0" w:space="0" w:color="auto"/>
        <w:left w:val="none" w:sz="0" w:space="0" w:color="auto"/>
        <w:bottom w:val="none" w:sz="0" w:space="0" w:color="auto"/>
        <w:right w:val="none" w:sz="0" w:space="0" w:color="auto"/>
      </w:divBdr>
    </w:div>
    <w:div w:id="539050843">
      <w:bodyDiv w:val="1"/>
      <w:marLeft w:val="0"/>
      <w:marRight w:val="0"/>
      <w:marTop w:val="0"/>
      <w:marBottom w:val="0"/>
      <w:divBdr>
        <w:top w:val="none" w:sz="0" w:space="0" w:color="auto"/>
        <w:left w:val="none" w:sz="0" w:space="0" w:color="auto"/>
        <w:bottom w:val="none" w:sz="0" w:space="0" w:color="auto"/>
        <w:right w:val="none" w:sz="0" w:space="0" w:color="auto"/>
      </w:divBdr>
    </w:div>
    <w:div w:id="1218935237">
      <w:bodyDiv w:val="1"/>
      <w:marLeft w:val="0"/>
      <w:marRight w:val="0"/>
      <w:marTop w:val="0"/>
      <w:marBottom w:val="0"/>
      <w:divBdr>
        <w:top w:val="none" w:sz="0" w:space="0" w:color="auto"/>
        <w:left w:val="none" w:sz="0" w:space="0" w:color="auto"/>
        <w:bottom w:val="none" w:sz="0" w:space="0" w:color="auto"/>
        <w:right w:val="none" w:sz="0" w:space="0" w:color="auto"/>
      </w:divBdr>
    </w:div>
    <w:div w:id="1276786202">
      <w:bodyDiv w:val="1"/>
      <w:marLeft w:val="0"/>
      <w:marRight w:val="0"/>
      <w:marTop w:val="0"/>
      <w:marBottom w:val="0"/>
      <w:divBdr>
        <w:top w:val="none" w:sz="0" w:space="0" w:color="auto"/>
        <w:left w:val="none" w:sz="0" w:space="0" w:color="auto"/>
        <w:bottom w:val="none" w:sz="0" w:space="0" w:color="auto"/>
        <w:right w:val="none" w:sz="0" w:space="0" w:color="auto"/>
      </w:divBdr>
    </w:div>
    <w:div w:id="1548755368">
      <w:bodyDiv w:val="1"/>
      <w:marLeft w:val="0"/>
      <w:marRight w:val="0"/>
      <w:marTop w:val="0"/>
      <w:marBottom w:val="0"/>
      <w:divBdr>
        <w:top w:val="none" w:sz="0" w:space="0" w:color="auto"/>
        <w:left w:val="none" w:sz="0" w:space="0" w:color="auto"/>
        <w:bottom w:val="none" w:sz="0" w:space="0" w:color="auto"/>
        <w:right w:val="none" w:sz="0" w:space="0" w:color="auto"/>
      </w:divBdr>
    </w:div>
    <w:div w:id="1668945225">
      <w:bodyDiv w:val="1"/>
      <w:marLeft w:val="0"/>
      <w:marRight w:val="0"/>
      <w:marTop w:val="0"/>
      <w:marBottom w:val="0"/>
      <w:divBdr>
        <w:top w:val="none" w:sz="0" w:space="0" w:color="auto"/>
        <w:left w:val="none" w:sz="0" w:space="0" w:color="auto"/>
        <w:bottom w:val="none" w:sz="0" w:space="0" w:color="auto"/>
        <w:right w:val="none" w:sz="0" w:space="0" w:color="auto"/>
      </w:divBdr>
    </w:div>
    <w:div w:id="1823891229">
      <w:bodyDiv w:val="1"/>
      <w:marLeft w:val="0"/>
      <w:marRight w:val="0"/>
      <w:marTop w:val="0"/>
      <w:marBottom w:val="0"/>
      <w:divBdr>
        <w:top w:val="none" w:sz="0" w:space="0" w:color="auto"/>
        <w:left w:val="none" w:sz="0" w:space="0" w:color="auto"/>
        <w:bottom w:val="none" w:sz="0" w:space="0" w:color="auto"/>
        <w:right w:val="none" w:sz="0" w:space="0" w:color="auto"/>
      </w:divBdr>
    </w:div>
    <w:div w:id="19650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gov.lv/lv/strukturvieniba/nozares-cilvekresursu-attistibas-nodal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49B8-CC21-42F3-8D22-2957F6F6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4</Pages>
  <Words>6760</Words>
  <Characters>3854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657</cp:revision>
  <cp:lastPrinted>2019-11-25T06:44:00Z</cp:lastPrinted>
  <dcterms:created xsi:type="dcterms:W3CDTF">2019-11-11T07:05:00Z</dcterms:created>
  <dcterms:modified xsi:type="dcterms:W3CDTF">2021-04-30T08:37:00Z</dcterms:modified>
</cp:coreProperties>
</file>